
<file path=[Content_Types].xml><?xml version="1.0" encoding="utf-8"?>
<Types xmlns="http://schemas.openxmlformats.org/package/2006/content-types">
  <Default Extension="bin" ContentType="application/vnd.ms-office.activeX"/>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9C6400" w14:textId="77777777" w:rsidR="00076E63" w:rsidRPr="007333DF" w:rsidRDefault="00076E63" w:rsidP="00076E63">
      <w:pPr>
        <w:spacing w:after="0" w:line="240" w:lineRule="auto"/>
        <w:jc w:val="both"/>
        <w:rPr>
          <w:rFonts w:ascii="Times New Roman" w:eastAsia="Times New Roman" w:hAnsi="Times New Roman" w:cs="Times New Roman"/>
          <w:sz w:val="24"/>
          <w:szCs w:val="24"/>
          <w:shd w:val="clear" w:color="auto" w:fill="FEFEFE"/>
          <w:lang w:val="bg-BG"/>
        </w:rPr>
      </w:pPr>
      <w:bookmarkStart w:id="0" w:name="_GoBack"/>
      <w:bookmarkEnd w:id="0"/>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467"/>
      </w:tblGrid>
      <w:tr w:rsidR="009D4DA5" w:rsidRPr="007333DF" w14:paraId="208A3B5A" w14:textId="77777777" w:rsidTr="009D4DA5">
        <w:trPr>
          <w:trHeight w:val="309"/>
        </w:trPr>
        <w:tc>
          <w:tcPr>
            <w:tcW w:w="4467" w:type="dxa"/>
          </w:tcPr>
          <w:p w14:paraId="55B51F9A" w14:textId="77777777" w:rsidR="009D4DA5" w:rsidRPr="007333DF" w:rsidRDefault="00FE55C5" w:rsidP="009D4DA5">
            <w:pPr>
              <w:rPr>
                <w:rFonts w:ascii="Century" w:hAnsi="Century"/>
                <w:b/>
              </w:rPr>
            </w:pPr>
            <w:r w:rsidRPr="007333DF">
              <w:rPr>
                <w:rFonts w:ascii="Century" w:hAnsi="Century"/>
                <w:b/>
              </w:rPr>
              <w:t>Образецът н</w:t>
            </w:r>
            <w:r w:rsidR="009D4DA5" w:rsidRPr="007333DF">
              <w:rPr>
                <w:rFonts w:ascii="Century" w:hAnsi="Century"/>
                <w:b/>
              </w:rPr>
              <w:t>а частична предварителна оценка на въздействието влиза в сила от 01 януари 2021 г.</w:t>
            </w:r>
          </w:p>
        </w:tc>
      </w:tr>
    </w:tbl>
    <w:p w14:paraId="7213AE74" w14:textId="77777777" w:rsidR="009D4DA5" w:rsidRPr="007333DF" w:rsidRDefault="009D4DA5" w:rsidP="00076E63">
      <w:pPr>
        <w:spacing w:after="0" w:line="240" w:lineRule="auto"/>
        <w:jc w:val="both"/>
        <w:rPr>
          <w:rFonts w:ascii="Times New Roman" w:eastAsia="Times New Roman" w:hAnsi="Times New Roman" w:cs="Times New Roman"/>
          <w:sz w:val="24"/>
          <w:szCs w:val="24"/>
          <w:shd w:val="clear" w:color="auto" w:fill="FEFEFE"/>
          <w:lang w:val="bg-BG"/>
        </w:rPr>
      </w:pPr>
    </w:p>
    <w:p w14:paraId="78189245" w14:textId="77777777" w:rsidR="009D4DA5" w:rsidRPr="007333DF" w:rsidRDefault="009D4DA5" w:rsidP="00076E63">
      <w:pPr>
        <w:spacing w:after="0" w:line="240" w:lineRule="auto"/>
        <w:jc w:val="both"/>
        <w:rPr>
          <w:rFonts w:ascii="Times New Roman" w:eastAsia="Times New Roman" w:hAnsi="Times New Roman" w:cs="Times New Roman"/>
          <w:sz w:val="24"/>
          <w:szCs w:val="24"/>
          <w:shd w:val="clear" w:color="auto" w:fill="FEFEFE"/>
          <w:lang w:val="bg-BG"/>
        </w:rPr>
      </w:pPr>
    </w:p>
    <w:tbl>
      <w:tblPr>
        <w:tblW w:w="1026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5043"/>
        <w:gridCol w:w="5216"/>
        <w:gridCol w:w="7"/>
      </w:tblGrid>
      <w:tr w:rsidR="00076E63" w:rsidRPr="007333DF" w14:paraId="470360A4" w14:textId="77777777" w:rsidTr="00C93DF1">
        <w:tc>
          <w:tcPr>
            <w:tcW w:w="10266" w:type="dxa"/>
            <w:gridSpan w:val="3"/>
            <w:shd w:val="clear" w:color="auto" w:fill="D9D9D9"/>
          </w:tcPr>
          <w:p w14:paraId="61B06444" w14:textId="77777777" w:rsidR="00076E63" w:rsidRPr="007333DF" w:rsidRDefault="00FE55C5" w:rsidP="00076E63">
            <w:pPr>
              <w:spacing w:before="240" w:after="240" w:line="240" w:lineRule="auto"/>
              <w:jc w:val="center"/>
              <w:rPr>
                <w:rFonts w:ascii="Times New Roman" w:eastAsia="Times New Roman" w:hAnsi="Times New Roman" w:cs="Times New Roman"/>
                <w:b/>
                <w:sz w:val="24"/>
                <w:szCs w:val="24"/>
                <w:lang w:val="bg-BG"/>
              </w:rPr>
            </w:pPr>
            <w:r w:rsidRPr="007333DF">
              <w:rPr>
                <w:rFonts w:ascii="Times New Roman" w:eastAsia="Times New Roman" w:hAnsi="Times New Roman" w:cs="Times New Roman"/>
                <w:b/>
                <w:sz w:val="24"/>
                <w:szCs w:val="24"/>
                <w:lang w:val="bg-BG"/>
              </w:rPr>
              <w:t>Частична предварителна оценка на въздействието</w:t>
            </w:r>
          </w:p>
        </w:tc>
      </w:tr>
      <w:tr w:rsidR="00076E63" w:rsidRPr="007333DF" w14:paraId="4D95F982" w14:textId="77777777" w:rsidTr="00C93DF1">
        <w:trPr>
          <w:gridAfter w:val="1"/>
          <w:wAfter w:w="7" w:type="dxa"/>
        </w:trPr>
        <w:tc>
          <w:tcPr>
            <w:tcW w:w="5043" w:type="dxa"/>
          </w:tcPr>
          <w:p w14:paraId="679F488B" w14:textId="77777777" w:rsidR="00076E63" w:rsidRPr="007333DF" w:rsidRDefault="00076E63" w:rsidP="00076E63">
            <w:pPr>
              <w:spacing w:before="120" w:after="120" w:line="240" w:lineRule="auto"/>
              <w:jc w:val="both"/>
              <w:rPr>
                <w:rFonts w:ascii="Times New Roman" w:eastAsia="Times New Roman" w:hAnsi="Times New Roman" w:cs="Times New Roman"/>
                <w:b/>
                <w:sz w:val="24"/>
                <w:szCs w:val="24"/>
                <w:lang w:val="bg-BG"/>
              </w:rPr>
            </w:pPr>
            <w:r w:rsidRPr="007333DF">
              <w:rPr>
                <w:rFonts w:ascii="Times New Roman" w:eastAsia="Times New Roman" w:hAnsi="Times New Roman" w:cs="Times New Roman"/>
                <w:b/>
                <w:sz w:val="24"/>
                <w:szCs w:val="24"/>
                <w:lang w:val="bg-BG"/>
              </w:rPr>
              <w:t>Институция:</w:t>
            </w:r>
          </w:p>
          <w:p w14:paraId="64AEFBF2" w14:textId="77777777" w:rsidR="00076E63" w:rsidRPr="007333DF" w:rsidRDefault="008839F3" w:rsidP="00076E63">
            <w:pPr>
              <w:spacing w:after="0" w:line="240" w:lineRule="auto"/>
              <w:jc w:val="both"/>
              <w:rPr>
                <w:rFonts w:ascii="Times New Roman" w:eastAsia="Times New Roman" w:hAnsi="Times New Roman" w:cs="Times New Roman"/>
                <w:sz w:val="24"/>
                <w:szCs w:val="24"/>
                <w:lang w:val="bg-BG"/>
              </w:rPr>
            </w:pPr>
            <w:r w:rsidRPr="007333DF">
              <w:rPr>
                <w:rFonts w:ascii="Times New Roman" w:eastAsia="Times New Roman" w:hAnsi="Times New Roman" w:cs="Times New Roman"/>
                <w:b/>
                <w:sz w:val="24"/>
                <w:szCs w:val="24"/>
                <w:lang w:val="bg-BG"/>
              </w:rPr>
              <w:t>Министерство на околната среда и водите (МОСВ)</w:t>
            </w:r>
          </w:p>
        </w:tc>
        <w:tc>
          <w:tcPr>
            <w:tcW w:w="5216" w:type="dxa"/>
          </w:tcPr>
          <w:p w14:paraId="280471FF" w14:textId="77777777" w:rsidR="00076E63" w:rsidRPr="007333DF" w:rsidRDefault="00076E63" w:rsidP="0059573A">
            <w:pPr>
              <w:spacing w:before="120" w:after="120" w:line="240" w:lineRule="auto"/>
              <w:jc w:val="both"/>
              <w:rPr>
                <w:rFonts w:ascii="Times New Roman" w:eastAsia="Times New Roman" w:hAnsi="Times New Roman" w:cs="Times New Roman"/>
                <w:sz w:val="24"/>
                <w:szCs w:val="24"/>
                <w:lang w:val="bg-BG"/>
              </w:rPr>
            </w:pPr>
            <w:r w:rsidRPr="007333DF">
              <w:rPr>
                <w:rFonts w:ascii="Times New Roman" w:eastAsia="Times New Roman" w:hAnsi="Times New Roman" w:cs="Times New Roman"/>
                <w:b/>
                <w:sz w:val="24"/>
                <w:szCs w:val="24"/>
                <w:lang w:val="bg-BG"/>
              </w:rPr>
              <w:t>Нормативен акт:</w:t>
            </w:r>
            <w:r w:rsidR="00B559E7" w:rsidRPr="007333DF">
              <w:rPr>
                <w:rFonts w:ascii="Times New Roman" w:eastAsia="Times New Roman" w:hAnsi="Times New Roman" w:cs="Times New Roman"/>
                <w:b/>
                <w:sz w:val="24"/>
                <w:szCs w:val="24"/>
                <w:lang w:val="bg-BG"/>
              </w:rPr>
              <w:t xml:space="preserve"> </w:t>
            </w:r>
            <w:r w:rsidR="0059573A" w:rsidRPr="007333DF">
              <w:rPr>
                <w:rFonts w:ascii="Times New Roman" w:eastAsia="Times New Roman" w:hAnsi="Times New Roman" w:cs="Times New Roman"/>
                <w:b/>
                <w:sz w:val="24"/>
                <w:szCs w:val="24"/>
                <w:lang w:val="bg-BG"/>
              </w:rPr>
              <w:t xml:space="preserve">Проект на Закон за </w:t>
            </w:r>
            <w:r w:rsidR="00D07ABA" w:rsidRPr="007333DF">
              <w:rPr>
                <w:rFonts w:ascii="Times New Roman" w:eastAsia="Times New Roman" w:hAnsi="Times New Roman" w:cs="Times New Roman"/>
                <w:b/>
                <w:sz w:val="24"/>
                <w:szCs w:val="24"/>
                <w:lang w:val="bg-BG"/>
              </w:rPr>
              <w:t>изменение</w:t>
            </w:r>
            <w:r w:rsidR="0059573A" w:rsidRPr="007333DF">
              <w:rPr>
                <w:rFonts w:ascii="Times New Roman" w:eastAsia="Times New Roman" w:hAnsi="Times New Roman" w:cs="Times New Roman"/>
                <w:b/>
                <w:sz w:val="24"/>
                <w:szCs w:val="24"/>
                <w:lang w:val="bg-BG"/>
              </w:rPr>
              <w:t xml:space="preserve"> и допълнение на Закона за биологичното разнообразие</w:t>
            </w:r>
          </w:p>
        </w:tc>
      </w:tr>
      <w:tr w:rsidR="00076E63" w:rsidRPr="007333DF" w14:paraId="4C6AA42E" w14:textId="77777777" w:rsidTr="00C93DF1">
        <w:trPr>
          <w:gridAfter w:val="1"/>
          <w:wAfter w:w="7" w:type="dxa"/>
        </w:trPr>
        <w:tc>
          <w:tcPr>
            <w:tcW w:w="5043" w:type="dxa"/>
          </w:tcPr>
          <w:p w14:paraId="0D91E112" w14:textId="067C5110" w:rsidR="00076E63" w:rsidRPr="007333DF" w:rsidRDefault="00C347E1" w:rsidP="00076E63">
            <w:pPr>
              <w:spacing w:after="0" w:line="240" w:lineRule="auto"/>
              <w:rPr>
                <w:rFonts w:ascii="Times New Roman" w:eastAsia="Times New Roman" w:hAnsi="Times New Roman" w:cs="Times New Roman"/>
                <w:b/>
                <w:sz w:val="24"/>
                <w:szCs w:val="24"/>
                <w:lang w:val="bg-BG"/>
              </w:rPr>
            </w:pPr>
            <w:r w:rsidRPr="007333DF">
              <w:rPr>
                <w:rFonts w:ascii="Times New Roman" w:eastAsia="Times New Roman" w:hAnsi="Times New Roman" w:cs="Times New Roman"/>
                <w:b/>
                <w:sz w:val="24"/>
                <w:szCs w:val="24"/>
              </w:rPr>
              <w:object w:dxaOrig="1440" w:dyaOrig="1440" w14:anchorId="61E485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202.5pt;height:39.75pt" o:ole="">
                  <v:imagedata r:id="rId8" o:title=""/>
                </v:shape>
                <w:control r:id="rId9" w:name="OptionButton2" w:shapeid="_x0000_i1060"/>
              </w:object>
            </w:r>
          </w:p>
        </w:tc>
        <w:tc>
          <w:tcPr>
            <w:tcW w:w="5216" w:type="dxa"/>
          </w:tcPr>
          <w:p w14:paraId="30743825" w14:textId="4ADA01C9" w:rsidR="00076E63" w:rsidRPr="007333DF" w:rsidRDefault="00C347E1" w:rsidP="00076E63">
            <w:pPr>
              <w:spacing w:after="0" w:line="240" w:lineRule="auto"/>
              <w:rPr>
                <w:rFonts w:ascii="Times New Roman" w:eastAsia="Times New Roman" w:hAnsi="Times New Roman" w:cs="Times New Roman"/>
                <w:b/>
                <w:lang w:val="bg-BG"/>
              </w:rPr>
            </w:pPr>
            <w:r w:rsidRPr="007333DF">
              <w:rPr>
                <w:rFonts w:ascii="Times New Roman" w:eastAsia="Times New Roman" w:hAnsi="Times New Roman" w:cs="Times New Roman"/>
                <w:b/>
                <w:sz w:val="24"/>
                <w:szCs w:val="20"/>
              </w:rPr>
              <w:object w:dxaOrig="1440" w:dyaOrig="1440" w14:anchorId="16D1A52F">
                <v:shape id="_x0000_i1062" type="#_x0000_t75" style="width:202.5pt;height:39pt" o:ole="">
                  <v:imagedata r:id="rId10" o:title=""/>
                </v:shape>
                <w:control r:id="rId11" w:name="OptionButton1" w:shapeid="_x0000_i1062"/>
              </w:object>
            </w:r>
          </w:p>
          <w:p w14:paraId="759ABDA7" w14:textId="77777777" w:rsidR="00076E63" w:rsidRPr="007333DF" w:rsidRDefault="00076E63" w:rsidP="00076E63">
            <w:pPr>
              <w:tabs>
                <w:tab w:val="left" w:pos="1180"/>
                <w:tab w:val="left" w:pos="2300"/>
                <w:tab w:val="left" w:pos="2740"/>
                <w:tab w:val="left" w:pos="4480"/>
              </w:tabs>
              <w:spacing w:after="0" w:line="287" w:lineRule="auto"/>
              <w:jc w:val="both"/>
              <w:rPr>
                <w:rFonts w:ascii="Times New Roman" w:eastAsia="Times New Roman" w:hAnsi="Times New Roman" w:cs="Times New Roman"/>
                <w:b/>
                <w:lang w:val="bg-BG"/>
              </w:rPr>
            </w:pPr>
            <w:r w:rsidRPr="007333DF">
              <w:rPr>
                <w:rFonts w:ascii="Times New Roman" w:eastAsia="Times New Roman" w:hAnsi="Times New Roman" w:cs="Times New Roman"/>
                <w:b/>
                <w:lang w:val="bg-BG"/>
              </w:rPr>
              <w:t>………………………………………………</w:t>
            </w:r>
          </w:p>
        </w:tc>
      </w:tr>
      <w:tr w:rsidR="00076E63" w:rsidRPr="007333DF" w14:paraId="78D40DB3" w14:textId="77777777" w:rsidTr="00C93DF1">
        <w:trPr>
          <w:gridAfter w:val="1"/>
          <w:wAfter w:w="7" w:type="dxa"/>
        </w:trPr>
        <w:tc>
          <w:tcPr>
            <w:tcW w:w="5043" w:type="dxa"/>
          </w:tcPr>
          <w:p w14:paraId="322963EF" w14:textId="77777777" w:rsidR="00076E63" w:rsidRPr="007333DF" w:rsidRDefault="00076E63" w:rsidP="00076E63">
            <w:pPr>
              <w:spacing w:before="120" w:after="120" w:line="240" w:lineRule="auto"/>
              <w:jc w:val="both"/>
              <w:rPr>
                <w:rFonts w:ascii="Times New Roman" w:eastAsia="Times New Roman" w:hAnsi="Times New Roman" w:cs="Times New Roman"/>
                <w:b/>
                <w:sz w:val="24"/>
                <w:szCs w:val="24"/>
                <w:lang w:val="bg-BG"/>
              </w:rPr>
            </w:pPr>
            <w:r w:rsidRPr="007333DF">
              <w:rPr>
                <w:rFonts w:ascii="Times New Roman" w:eastAsia="Times New Roman" w:hAnsi="Times New Roman" w:cs="Times New Roman"/>
                <w:b/>
                <w:sz w:val="24"/>
                <w:szCs w:val="24"/>
                <w:lang w:val="bg-BG"/>
              </w:rPr>
              <w:t>Лице за контакт:</w:t>
            </w:r>
          </w:p>
          <w:p w14:paraId="78EB9EE3" w14:textId="77777777" w:rsidR="00076E63" w:rsidRPr="007333DF" w:rsidRDefault="00B559E7">
            <w:pPr>
              <w:tabs>
                <w:tab w:val="left" w:pos="1180"/>
                <w:tab w:val="left" w:pos="2300"/>
                <w:tab w:val="left" w:pos="2740"/>
                <w:tab w:val="left" w:pos="4480"/>
              </w:tabs>
              <w:spacing w:after="0" w:line="287" w:lineRule="auto"/>
              <w:jc w:val="both"/>
              <w:rPr>
                <w:rFonts w:ascii="Times New Roman" w:eastAsia="Times New Roman" w:hAnsi="Times New Roman" w:cs="Times New Roman"/>
                <w:sz w:val="24"/>
                <w:szCs w:val="24"/>
                <w:lang w:val="bg-BG"/>
              </w:rPr>
            </w:pPr>
            <w:r w:rsidRPr="007333DF">
              <w:rPr>
                <w:rFonts w:ascii="Times New Roman" w:eastAsia="Times New Roman" w:hAnsi="Times New Roman" w:cs="Times New Roman"/>
                <w:sz w:val="24"/>
                <w:szCs w:val="24"/>
                <w:lang w:val="bg-BG"/>
              </w:rPr>
              <w:t xml:space="preserve">Михаела Доцова </w:t>
            </w:r>
            <w:r w:rsidR="0059573A" w:rsidRPr="007333DF">
              <w:rPr>
                <w:rFonts w:ascii="Times New Roman" w:eastAsia="Times New Roman" w:hAnsi="Times New Roman" w:cs="Times New Roman"/>
                <w:sz w:val="24"/>
                <w:szCs w:val="24"/>
                <w:lang w:val="bg-BG"/>
              </w:rPr>
              <w:t>- д</w:t>
            </w:r>
            <w:r w:rsidR="008839F3" w:rsidRPr="007333DF">
              <w:rPr>
                <w:rFonts w:ascii="Times New Roman" w:eastAsia="Times New Roman" w:hAnsi="Times New Roman" w:cs="Times New Roman"/>
                <w:sz w:val="24"/>
                <w:szCs w:val="24"/>
                <w:lang w:val="bg-BG"/>
              </w:rPr>
              <w:t>иректор на дирекция „</w:t>
            </w:r>
            <w:r w:rsidRPr="007333DF">
              <w:rPr>
                <w:rFonts w:ascii="Times New Roman" w:eastAsia="Times New Roman" w:hAnsi="Times New Roman" w:cs="Times New Roman"/>
                <w:sz w:val="24"/>
                <w:szCs w:val="24"/>
                <w:lang w:val="bg-BG"/>
              </w:rPr>
              <w:t>Правна</w:t>
            </w:r>
            <w:r w:rsidR="008839F3" w:rsidRPr="007333DF">
              <w:rPr>
                <w:rFonts w:ascii="Times New Roman" w:eastAsia="Times New Roman" w:hAnsi="Times New Roman" w:cs="Times New Roman"/>
                <w:sz w:val="24"/>
                <w:szCs w:val="24"/>
                <w:lang w:val="bg-BG"/>
              </w:rPr>
              <w:t>“</w:t>
            </w:r>
            <w:r w:rsidRPr="007333DF">
              <w:rPr>
                <w:rFonts w:ascii="Times New Roman" w:eastAsia="Times New Roman" w:hAnsi="Times New Roman" w:cs="Times New Roman"/>
                <w:sz w:val="24"/>
                <w:szCs w:val="24"/>
                <w:lang w:val="bg-BG"/>
              </w:rPr>
              <w:t>, Министерство на околната среда и водит</w:t>
            </w:r>
            <w:r w:rsidR="000B2CE8" w:rsidRPr="007333DF">
              <w:rPr>
                <w:rFonts w:ascii="Times New Roman" w:eastAsia="Times New Roman" w:hAnsi="Times New Roman" w:cs="Times New Roman"/>
                <w:sz w:val="24"/>
                <w:szCs w:val="24"/>
                <w:lang w:val="bg-BG"/>
              </w:rPr>
              <w:t>е.</w:t>
            </w:r>
          </w:p>
          <w:p w14:paraId="023B6D38" w14:textId="77777777" w:rsidR="0059573A" w:rsidRPr="007333DF" w:rsidRDefault="0059573A">
            <w:pPr>
              <w:tabs>
                <w:tab w:val="left" w:pos="1180"/>
                <w:tab w:val="left" w:pos="2300"/>
                <w:tab w:val="left" w:pos="2740"/>
                <w:tab w:val="left" w:pos="4480"/>
              </w:tabs>
              <w:spacing w:after="0" w:line="287" w:lineRule="auto"/>
              <w:jc w:val="both"/>
              <w:rPr>
                <w:rFonts w:ascii="Times New Roman" w:eastAsia="Times New Roman" w:hAnsi="Times New Roman" w:cs="Times New Roman"/>
                <w:sz w:val="24"/>
                <w:szCs w:val="24"/>
                <w:lang w:val="bg-BG"/>
              </w:rPr>
            </w:pPr>
          </w:p>
          <w:p w14:paraId="3CD9AF79" w14:textId="77777777" w:rsidR="0059573A" w:rsidRPr="007333DF" w:rsidRDefault="0059573A">
            <w:pPr>
              <w:tabs>
                <w:tab w:val="left" w:pos="1180"/>
                <w:tab w:val="left" w:pos="2300"/>
                <w:tab w:val="left" w:pos="2740"/>
                <w:tab w:val="left" w:pos="4480"/>
              </w:tabs>
              <w:spacing w:after="0" w:line="287" w:lineRule="auto"/>
              <w:jc w:val="both"/>
              <w:rPr>
                <w:rFonts w:ascii="Times New Roman" w:eastAsia="Times New Roman" w:hAnsi="Times New Roman" w:cs="Times New Roman"/>
                <w:sz w:val="24"/>
                <w:szCs w:val="24"/>
                <w:lang w:val="bg-BG"/>
              </w:rPr>
            </w:pPr>
            <w:r w:rsidRPr="007333DF">
              <w:rPr>
                <w:rFonts w:ascii="Times New Roman" w:eastAsia="Times New Roman" w:hAnsi="Times New Roman" w:cs="Times New Roman"/>
                <w:sz w:val="24"/>
                <w:szCs w:val="24"/>
                <w:lang w:val="bg-BG"/>
              </w:rPr>
              <w:t>Мирослав Калугеров – директор на дирекция „Национална служба за защите на природата”</w:t>
            </w:r>
          </w:p>
        </w:tc>
        <w:tc>
          <w:tcPr>
            <w:tcW w:w="5216" w:type="dxa"/>
          </w:tcPr>
          <w:p w14:paraId="062D7C4C" w14:textId="77777777" w:rsidR="00076E63" w:rsidRPr="007333DF" w:rsidRDefault="00076E63" w:rsidP="00076E63">
            <w:pPr>
              <w:spacing w:before="120" w:after="120" w:line="240" w:lineRule="auto"/>
              <w:jc w:val="both"/>
              <w:rPr>
                <w:rFonts w:ascii="Times New Roman" w:eastAsia="Times New Roman" w:hAnsi="Times New Roman" w:cs="Times New Roman"/>
                <w:b/>
                <w:sz w:val="24"/>
                <w:szCs w:val="24"/>
                <w:lang w:val="bg-BG"/>
              </w:rPr>
            </w:pPr>
            <w:r w:rsidRPr="007333DF">
              <w:rPr>
                <w:rFonts w:ascii="Times New Roman" w:eastAsia="Times New Roman" w:hAnsi="Times New Roman" w:cs="Times New Roman"/>
                <w:b/>
                <w:sz w:val="24"/>
                <w:szCs w:val="24"/>
                <w:lang w:val="bg-BG"/>
              </w:rPr>
              <w:t>Телефон</w:t>
            </w:r>
            <w:r w:rsidR="0060089B" w:rsidRPr="007333DF">
              <w:rPr>
                <w:rFonts w:ascii="Times New Roman" w:eastAsia="Times New Roman" w:hAnsi="Times New Roman" w:cs="Times New Roman"/>
                <w:b/>
                <w:sz w:val="24"/>
                <w:szCs w:val="24"/>
                <w:lang w:val="bg-BG"/>
              </w:rPr>
              <w:t xml:space="preserve"> и ел. поща</w:t>
            </w:r>
            <w:r w:rsidRPr="007333DF">
              <w:rPr>
                <w:rFonts w:ascii="Times New Roman" w:eastAsia="Times New Roman" w:hAnsi="Times New Roman" w:cs="Times New Roman"/>
                <w:b/>
                <w:sz w:val="24"/>
                <w:szCs w:val="24"/>
                <w:lang w:val="bg-BG"/>
              </w:rPr>
              <w:t>:</w:t>
            </w:r>
          </w:p>
          <w:p w14:paraId="1A0610BB" w14:textId="77777777" w:rsidR="00076E63" w:rsidRPr="007333DF" w:rsidRDefault="008839F3" w:rsidP="00076E63">
            <w:pPr>
              <w:spacing w:after="0" w:line="240" w:lineRule="auto"/>
              <w:jc w:val="both"/>
              <w:rPr>
                <w:rFonts w:ascii="Times New Roman" w:eastAsia="Times New Roman" w:hAnsi="Times New Roman" w:cs="Times New Roman"/>
                <w:sz w:val="24"/>
                <w:szCs w:val="24"/>
                <w:lang w:val="bg-BG"/>
              </w:rPr>
            </w:pPr>
            <w:r w:rsidRPr="007333DF">
              <w:rPr>
                <w:rFonts w:ascii="Times New Roman" w:eastAsia="Times New Roman" w:hAnsi="Times New Roman" w:cs="Times New Roman"/>
                <w:sz w:val="24"/>
                <w:szCs w:val="24"/>
                <w:lang w:val="bg-BG"/>
              </w:rPr>
              <w:t>02/940-65-</w:t>
            </w:r>
            <w:r w:rsidR="00B559E7" w:rsidRPr="007333DF">
              <w:rPr>
                <w:rFonts w:ascii="Times New Roman" w:eastAsia="Times New Roman" w:hAnsi="Times New Roman" w:cs="Times New Roman"/>
                <w:sz w:val="24"/>
                <w:szCs w:val="24"/>
                <w:lang w:val="bg-BG"/>
              </w:rPr>
              <w:t>6</w:t>
            </w:r>
            <w:r w:rsidRPr="007333DF">
              <w:rPr>
                <w:rFonts w:ascii="Times New Roman" w:eastAsia="Times New Roman" w:hAnsi="Times New Roman" w:cs="Times New Roman"/>
                <w:sz w:val="24"/>
                <w:szCs w:val="24"/>
                <w:lang w:val="bg-BG"/>
              </w:rPr>
              <w:t>0</w:t>
            </w:r>
          </w:p>
          <w:p w14:paraId="75BC9459" w14:textId="77777777" w:rsidR="008839F3" w:rsidRPr="007333DF" w:rsidRDefault="00BB14AA" w:rsidP="00076E63">
            <w:pPr>
              <w:spacing w:after="0" w:line="240" w:lineRule="auto"/>
              <w:jc w:val="both"/>
              <w:rPr>
                <w:rFonts w:ascii="Times New Roman" w:eastAsia="Times New Roman" w:hAnsi="Times New Roman" w:cs="Times New Roman"/>
                <w:b/>
                <w:sz w:val="24"/>
                <w:szCs w:val="24"/>
                <w:lang w:val="bg-BG"/>
              </w:rPr>
            </w:pPr>
            <w:hyperlink r:id="rId12" w:history="1">
              <w:r w:rsidR="0059573A" w:rsidRPr="007333DF">
                <w:rPr>
                  <w:rStyle w:val="Hyperlink"/>
                  <w:rFonts w:ascii="Times New Roman" w:eastAsia="Times New Roman" w:hAnsi="Times New Roman" w:cs="Times New Roman"/>
                  <w:b/>
                  <w:sz w:val="24"/>
                  <w:szCs w:val="24"/>
                  <w:lang w:val="bg-BG"/>
                </w:rPr>
                <w:t>mdotsova@moew.government.bg</w:t>
              </w:r>
            </w:hyperlink>
          </w:p>
          <w:p w14:paraId="5E93FFEF" w14:textId="77777777" w:rsidR="0059573A" w:rsidRPr="007333DF" w:rsidRDefault="0059573A" w:rsidP="00076E63">
            <w:pPr>
              <w:spacing w:after="0" w:line="240" w:lineRule="auto"/>
              <w:jc w:val="both"/>
              <w:rPr>
                <w:rFonts w:ascii="Times New Roman" w:eastAsia="Times New Roman" w:hAnsi="Times New Roman" w:cs="Times New Roman"/>
                <w:b/>
                <w:sz w:val="24"/>
                <w:szCs w:val="24"/>
                <w:lang w:val="bg-BG"/>
              </w:rPr>
            </w:pPr>
          </w:p>
          <w:p w14:paraId="6ECE5959" w14:textId="77777777" w:rsidR="0059573A" w:rsidRPr="007333DF" w:rsidRDefault="0059573A" w:rsidP="00076E63">
            <w:pPr>
              <w:spacing w:after="0" w:line="240" w:lineRule="auto"/>
              <w:jc w:val="both"/>
              <w:rPr>
                <w:rFonts w:ascii="Times New Roman" w:eastAsia="Times New Roman" w:hAnsi="Times New Roman" w:cs="Times New Roman"/>
                <w:b/>
                <w:sz w:val="24"/>
                <w:szCs w:val="24"/>
                <w:lang w:val="bg-BG"/>
              </w:rPr>
            </w:pPr>
          </w:p>
          <w:p w14:paraId="7D46B040" w14:textId="77777777" w:rsidR="0059573A" w:rsidRPr="007333DF" w:rsidRDefault="0059573A" w:rsidP="00076E63">
            <w:pPr>
              <w:spacing w:after="0" w:line="240" w:lineRule="auto"/>
              <w:jc w:val="both"/>
              <w:rPr>
                <w:rFonts w:ascii="Times New Roman" w:eastAsia="Times New Roman" w:hAnsi="Times New Roman" w:cs="Times New Roman"/>
                <w:b/>
                <w:sz w:val="24"/>
                <w:szCs w:val="24"/>
                <w:lang w:val="bg-BG"/>
              </w:rPr>
            </w:pPr>
          </w:p>
          <w:p w14:paraId="1BE49072" w14:textId="77777777" w:rsidR="0059573A" w:rsidRPr="007333DF" w:rsidRDefault="0059573A" w:rsidP="0059573A">
            <w:pPr>
              <w:spacing w:after="0" w:line="240" w:lineRule="auto"/>
              <w:jc w:val="both"/>
              <w:rPr>
                <w:rFonts w:ascii="Times New Roman" w:eastAsia="Times New Roman" w:hAnsi="Times New Roman" w:cs="Times New Roman"/>
                <w:sz w:val="24"/>
                <w:szCs w:val="24"/>
                <w:lang w:val="bg-BG"/>
              </w:rPr>
            </w:pPr>
            <w:r w:rsidRPr="007333DF">
              <w:rPr>
                <w:rFonts w:ascii="Times New Roman" w:eastAsia="Times New Roman" w:hAnsi="Times New Roman" w:cs="Times New Roman"/>
                <w:sz w:val="24"/>
                <w:szCs w:val="24"/>
                <w:lang w:val="bg-BG"/>
              </w:rPr>
              <w:t>02/940-6</w:t>
            </w:r>
            <w:r w:rsidR="007333DF" w:rsidRPr="007333DF">
              <w:rPr>
                <w:rFonts w:ascii="Times New Roman" w:eastAsia="Times New Roman" w:hAnsi="Times New Roman" w:cs="Times New Roman"/>
                <w:sz w:val="24"/>
                <w:szCs w:val="24"/>
                <w:lang w:val="bg-BG"/>
              </w:rPr>
              <w:t>158</w:t>
            </w:r>
          </w:p>
          <w:p w14:paraId="2A862F5F" w14:textId="7045932D" w:rsidR="0059573A" w:rsidRPr="007333DF" w:rsidRDefault="0059573A" w:rsidP="0059573A">
            <w:pPr>
              <w:spacing w:after="0" w:line="240" w:lineRule="auto"/>
              <w:jc w:val="both"/>
              <w:rPr>
                <w:rFonts w:ascii="Times New Roman" w:eastAsia="Times New Roman" w:hAnsi="Times New Roman" w:cs="Times New Roman"/>
                <w:b/>
                <w:sz w:val="24"/>
                <w:szCs w:val="24"/>
                <w:lang w:val="bg-BG"/>
              </w:rPr>
            </w:pPr>
            <w:r w:rsidRPr="007333DF">
              <w:rPr>
                <w:rFonts w:ascii="Times New Roman" w:eastAsia="Times New Roman" w:hAnsi="Times New Roman" w:cs="Times New Roman"/>
                <w:b/>
                <w:sz w:val="24"/>
                <w:szCs w:val="24"/>
                <w:lang w:val="bg-BG"/>
              </w:rPr>
              <w:t>m</w:t>
            </w:r>
            <w:r w:rsidR="00703C1B">
              <w:rPr>
                <w:rFonts w:ascii="Times New Roman" w:eastAsia="Times New Roman" w:hAnsi="Times New Roman" w:cs="Times New Roman"/>
                <w:b/>
                <w:sz w:val="24"/>
                <w:szCs w:val="24"/>
                <w:lang w:val="bg-BG"/>
              </w:rPr>
              <w:t>.</w:t>
            </w:r>
            <w:r w:rsidRPr="007333DF">
              <w:rPr>
                <w:rFonts w:ascii="Times New Roman" w:eastAsia="Times New Roman" w:hAnsi="Times New Roman" w:cs="Times New Roman"/>
                <w:b/>
                <w:sz w:val="24"/>
                <w:szCs w:val="24"/>
                <w:lang w:val="bg-BG"/>
              </w:rPr>
              <w:t>kalugerov@moew.government.bg</w:t>
            </w:r>
          </w:p>
        </w:tc>
      </w:tr>
      <w:tr w:rsidR="00076E63" w:rsidRPr="007333DF" w14:paraId="7D8BE9DF" w14:textId="77777777" w:rsidTr="00C93DF1">
        <w:tc>
          <w:tcPr>
            <w:tcW w:w="10266" w:type="dxa"/>
            <w:gridSpan w:val="3"/>
          </w:tcPr>
          <w:p w14:paraId="7A1E8316" w14:textId="77777777" w:rsidR="009306A3" w:rsidRPr="007333DF" w:rsidRDefault="00076E63" w:rsidP="009306A3">
            <w:pPr>
              <w:spacing w:after="120" w:line="240" w:lineRule="auto"/>
              <w:rPr>
                <w:rFonts w:ascii="Times New Roman" w:eastAsia="Times New Roman" w:hAnsi="Times New Roman" w:cs="Times New Roman"/>
                <w:b/>
                <w:sz w:val="24"/>
                <w:szCs w:val="24"/>
                <w:lang w:val="bg-BG"/>
              </w:rPr>
            </w:pPr>
            <w:r w:rsidRPr="007333DF">
              <w:rPr>
                <w:rFonts w:ascii="Times New Roman" w:eastAsia="Times New Roman" w:hAnsi="Times New Roman" w:cs="Times New Roman"/>
                <w:b/>
                <w:sz w:val="24"/>
                <w:szCs w:val="24"/>
                <w:lang w:val="bg-BG"/>
              </w:rPr>
              <w:t xml:space="preserve">1. </w:t>
            </w:r>
            <w:r w:rsidR="001138D1" w:rsidRPr="007333DF">
              <w:rPr>
                <w:rFonts w:ascii="Times New Roman" w:eastAsia="Times New Roman" w:hAnsi="Times New Roman" w:cs="Times New Roman"/>
                <w:b/>
                <w:sz w:val="24"/>
                <w:szCs w:val="24"/>
                <w:lang w:val="bg-BG"/>
              </w:rPr>
              <w:t>Проблем/</w:t>
            </w:r>
            <w:r w:rsidR="009D4DA5" w:rsidRPr="007333DF">
              <w:rPr>
                <w:rFonts w:ascii="Times New Roman" w:eastAsia="Times New Roman" w:hAnsi="Times New Roman" w:cs="Times New Roman"/>
                <w:b/>
                <w:sz w:val="24"/>
                <w:szCs w:val="24"/>
                <w:lang w:val="bg-BG"/>
              </w:rPr>
              <w:t>проблем</w:t>
            </w:r>
            <w:r w:rsidR="001138D1" w:rsidRPr="007333DF">
              <w:rPr>
                <w:rFonts w:ascii="Times New Roman" w:eastAsia="Times New Roman" w:hAnsi="Times New Roman" w:cs="Times New Roman"/>
                <w:b/>
                <w:sz w:val="24"/>
                <w:szCs w:val="24"/>
                <w:lang w:val="bg-BG"/>
              </w:rPr>
              <w:t>и за решаване</w:t>
            </w:r>
            <w:r w:rsidRPr="007333DF">
              <w:rPr>
                <w:rFonts w:ascii="Times New Roman" w:eastAsia="Times New Roman" w:hAnsi="Times New Roman" w:cs="Times New Roman"/>
                <w:b/>
                <w:sz w:val="24"/>
                <w:szCs w:val="24"/>
                <w:lang w:val="bg-BG"/>
              </w:rPr>
              <w:t xml:space="preserve">: </w:t>
            </w:r>
          </w:p>
          <w:p w14:paraId="7F97D4F4" w14:textId="77777777" w:rsidR="00076E63" w:rsidRPr="007333DF" w:rsidRDefault="009306A3" w:rsidP="009306A3">
            <w:pPr>
              <w:spacing w:after="120" w:line="240" w:lineRule="auto"/>
              <w:rPr>
                <w:rFonts w:ascii="Times New Roman" w:eastAsia="Times New Roman" w:hAnsi="Times New Roman" w:cs="Times New Roman"/>
                <w:i/>
                <w:sz w:val="16"/>
                <w:szCs w:val="16"/>
                <w:lang w:val="bg-BG"/>
              </w:rPr>
            </w:pPr>
            <w:r w:rsidRPr="007333DF">
              <w:rPr>
                <w:rFonts w:ascii="Times New Roman" w:eastAsia="Times New Roman" w:hAnsi="Times New Roman" w:cs="Times New Roman"/>
                <w:i/>
                <w:sz w:val="16"/>
                <w:szCs w:val="16"/>
                <w:lang w:val="bg-BG"/>
              </w:rPr>
              <w:t>1.1. Кратко опишете проблема/проблемите и причините за неговото/тяхното възникване. По възможност посочете числови стойности.</w:t>
            </w:r>
          </w:p>
          <w:p w14:paraId="7ED19F7B" w14:textId="0C793449" w:rsidR="007333DF" w:rsidRPr="007333DF" w:rsidRDefault="007333DF" w:rsidP="007333DF">
            <w:pPr>
              <w:spacing w:before="240" w:after="0" w:line="276" w:lineRule="auto"/>
              <w:ind w:firstLine="709"/>
              <w:jc w:val="both"/>
              <w:rPr>
                <w:rFonts w:ascii="Times New Roman" w:eastAsia="Times New Roman" w:hAnsi="Times New Roman" w:cs="Times New Roman"/>
                <w:bCs/>
                <w:sz w:val="24"/>
                <w:szCs w:val="24"/>
                <w:bdr w:val="none" w:sz="0" w:space="0" w:color="auto" w:frame="1"/>
                <w:lang w:val="bg-BG" w:eastAsia="bg-BG"/>
              </w:rPr>
            </w:pPr>
            <w:r w:rsidRPr="007333DF">
              <w:rPr>
                <w:rFonts w:ascii="Times New Roman" w:eastAsia="Times New Roman" w:hAnsi="Times New Roman" w:cs="Times New Roman"/>
                <w:bCs/>
                <w:sz w:val="24"/>
                <w:szCs w:val="24"/>
                <w:bdr w:val="none" w:sz="0" w:space="0" w:color="auto" w:frame="1"/>
                <w:lang w:val="bg-BG" w:eastAsia="bg-BG"/>
              </w:rPr>
              <w:t xml:space="preserve">Причините, наложили разработването на проекта на Закон за изменение на Закона за биологичното разнообразие /ЗИД на ЗБР/ са пряко свързани с необходимостта от създаване на органи за управление на мрежата Натура 2000 и изпълнение на Реформа 1 (C5.R1): Създаване на структура за управление на мрежата Натура 2000 към Национални план за възстановяване и устойчивост. Органите за управление, както и техните правомощия следва да бъдат въведени в законодателството чрез изменение на ЗБР. В допълнение трябва да се въведе задължението за разработване на планове за управление на всички защитени зони. </w:t>
            </w:r>
          </w:p>
          <w:p w14:paraId="4AE021DA" w14:textId="0199C41C" w:rsidR="007333DF" w:rsidRPr="007333DF" w:rsidRDefault="00CF5C11" w:rsidP="007333DF">
            <w:pPr>
              <w:spacing w:before="240" w:after="0" w:line="276" w:lineRule="auto"/>
              <w:ind w:firstLine="709"/>
              <w:jc w:val="both"/>
              <w:rPr>
                <w:rFonts w:ascii="Times New Roman" w:eastAsia="Times New Roman" w:hAnsi="Times New Roman" w:cs="Times New Roman"/>
                <w:bCs/>
                <w:sz w:val="24"/>
                <w:szCs w:val="24"/>
                <w:bdr w:val="none" w:sz="0" w:space="0" w:color="auto" w:frame="1"/>
                <w:lang w:val="bg-BG" w:eastAsia="bg-BG"/>
              </w:rPr>
            </w:pPr>
            <w:r>
              <w:rPr>
                <w:rFonts w:ascii="Times New Roman" w:eastAsia="Times New Roman" w:hAnsi="Times New Roman" w:cs="Times New Roman"/>
                <w:bCs/>
                <w:sz w:val="24"/>
                <w:szCs w:val="24"/>
                <w:bdr w:val="none" w:sz="0" w:space="0" w:color="auto" w:frame="1"/>
                <w:lang w:val="bg-BG" w:eastAsia="bg-BG"/>
              </w:rPr>
              <w:t xml:space="preserve">Европейската комисия е стартирала срещу България процедура по нарушение 2018/2352 за неспазване на </w:t>
            </w:r>
            <w:r w:rsidR="007333DF" w:rsidRPr="007333DF">
              <w:rPr>
                <w:rFonts w:ascii="Times New Roman" w:eastAsia="Times New Roman" w:hAnsi="Times New Roman" w:cs="Times New Roman"/>
                <w:bCs/>
                <w:sz w:val="24"/>
                <w:szCs w:val="24"/>
                <w:bdr w:val="none" w:sz="0" w:space="0" w:color="auto" w:frame="1"/>
                <w:lang w:val="bg-BG" w:eastAsia="bg-BG"/>
              </w:rPr>
              <w:t>задълженията на страната по Директива 92/43/ ЕИО за опазване на естествените местообитания и на дивата флора и фауна (Директивата за местообитанията), като</w:t>
            </w:r>
            <w:r w:rsidR="005A226E">
              <w:rPr>
                <w:rFonts w:ascii="Times New Roman" w:eastAsia="Times New Roman" w:hAnsi="Times New Roman" w:cs="Times New Roman"/>
                <w:bCs/>
                <w:sz w:val="24"/>
                <w:szCs w:val="24"/>
                <w:bdr w:val="none" w:sz="0" w:space="0" w:color="auto" w:frame="1"/>
                <w:lang w:val="bg-BG" w:eastAsia="bg-BG"/>
              </w:rPr>
              <w:t xml:space="preserve"> България</w:t>
            </w:r>
            <w:r w:rsidR="007333DF" w:rsidRPr="007333DF">
              <w:rPr>
                <w:rFonts w:ascii="Times New Roman" w:eastAsia="Times New Roman" w:hAnsi="Times New Roman" w:cs="Times New Roman"/>
                <w:bCs/>
                <w:sz w:val="24"/>
                <w:szCs w:val="24"/>
                <w:bdr w:val="none" w:sz="0" w:space="0" w:color="auto" w:frame="1"/>
                <w:lang w:val="bg-BG" w:eastAsia="bg-BG"/>
              </w:rPr>
              <w:t>:</w:t>
            </w:r>
          </w:p>
          <w:p w14:paraId="137F7EE4" w14:textId="77777777" w:rsidR="007333DF" w:rsidRPr="007333DF" w:rsidRDefault="007333DF" w:rsidP="007333DF">
            <w:pPr>
              <w:spacing w:before="240" w:after="0" w:line="276" w:lineRule="auto"/>
              <w:ind w:firstLine="709"/>
              <w:jc w:val="both"/>
              <w:rPr>
                <w:rFonts w:ascii="Times New Roman" w:eastAsia="Times New Roman" w:hAnsi="Times New Roman" w:cs="Times New Roman"/>
                <w:bCs/>
                <w:sz w:val="24"/>
                <w:szCs w:val="24"/>
                <w:bdr w:val="none" w:sz="0" w:space="0" w:color="auto" w:frame="1"/>
                <w:lang w:val="bg-BG" w:eastAsia="bg-BG"/>
              </w:rPr>
            </w:pPr>
            <w:r w:rsidRPr="007333DF">
              <w:rPr>
                <w:rFonts w:ascii="Times New Roman" w:eastAsia="Times New Roman" w:hAnsi="Times New Roman" w:cs="Times New Roman"/>
                <w:bCs/>
                <w:sz w:val="24"/>
                <w:szCs w:val="24"/>
                <w:bdr w:val="none" w:sz="0" w:space="0" w:color="auto" w:frame="1"/>
                <w:lang w:val="bg-BG" w:eastAsia="bg-BG"/>
              </w:rPr>
              <w:t>-</w:t>
            </w:r>
            <w:r w:rsidRPr="007333DF">
              <w:rPr>
                <w:rFonts w:ascii="Times New Roman" w:eastAsia="Times New Roman" w:hAnsi="Times New Roman" w:cs="Times New Roman"/>
                <w:bCs/>
                <w:sz w:val="24"/>
                <w:szCs w:val="24"/>
                <w:bdr w:val="none" w:sz="0" w:space="0" w:color="auto" w:frame="1"/>
                <w:lang w:val="bg-BG" w:eastAsia="bg-BG"/>
              </w:rPr>
              <w:tab/>
              <w:t>не е обявила във възможно най-кратък срок, но не по-късно от шест години, 207 от общо 229 защитени зони за местообитанията, приети с Решения 2009/93/ЕО, 2009/91/ЕО и 2009/92/ЕО на Комисията от 12 декември 2008 г. и 2013/23/ЕС от 16 ноември 2012 г.;</w:t>
            </w:r>
          </w:p>
          <w:p w14:paraId="1D33AA60" w14:textId="77777777" w:rsidR="007333DF" w:rsidRPr="007333DF" w:rsidRDefault="007333DF" w:rsidP="007333DF">
            <w:pPr>
              <w:spacing w:before="240" w:after="0" w:line="276" w:lineRule="auto"/>
              <w:ind w:firstLine="709"/>
              <w:jc w:val="both"/>
              <w:rPr>
                <w:rFonts w:ascii="Times New Roman" w:eastAsia="Times New Roman" w:hAnsi="Times New Roman" w:cs="Times New Roman"/>
                <w:bCs/>
                <w:sz w:val="24"/>
                <w:szCs w:val="24"/>
                <w:bdr w:val="none" w:sz="0" w:space="0" w:color="auto" w:frame="1"/>
                <w:lang w:val="bg-BG" w:eastAsia="bg-BG"/>
              </w:rPr>
            </w:pPr>
            <w:r w:rsidRPr="007333DF">
              <w:rPr>
                <w:rFonts w:ascii="Times New Roman" w:eastAsia="Times New Roman" w:hAnsi="Times New Roman" w:cs="Times New Roman"/>
                <w:bCs/>
                <w:sz w:val="24"/>
                <w:szCs w:val="24"/>
                <w:bdr w:val="none" w:sz="0" w:space="0" w:color="auto" w:frame="1"/>
                <w:lang w:val="bg-BG" w:eastAsia="bg-BG"/>
              </w:rPr>
              <w:t>-</w:t>
            </w:r>
            <w:r w:rsidRPr="007333DF">
              <w:rPr>
                <w:rFonts w:ascii="Times New Roman" w:eastAsia="Times New Roman" w:hAnsi="Times New Roman" w:cs="Times New Roman"/>
                <w:bCs/>
                <w:sz w:val="24"/>
                <w:szCs w:val="24"/>
                <w:bdr w:val="none" w:sz="0" w:space="0" w:color="auto" w:frame="1"/>
                <w:lang w:val="bg-BG" w:eastAsia="bg-BG"/>
              </w:rPr>
              <w:tab/>
              <w:t>систематично и трайно не изпълнява задължението си за определяне на специфични за зоните подробни цели на опазване;</w:t>
            </w:r>
          </w:p>
          <w:p w14:paraId="621BEB88" w14:textId="77777777" w:rsidR="007333DF" w:rsidRPr="007333DF" w:rsidRDefault="007333DF" w:rsidP="007333DF">
            <w:pPr>
              <w:spacing w:before="240" w:after="0" w:line="276" w:lineRule="auto"/>
              <w:ind w:firstLine="709"/>
              <w:jc w:val="both"/>
              <w:rPr>
                <w:rFonts w:ascii="Times New Roman" w:eastAsia="Times New Roman" w:hAnsi="Times New Roman" w:cs="Times New Roman"/>
                <w:bCs/>
                <w:sz w:val="24"/>
                <w:szCs w:val="24"/>
                <w:bdr w:val="none" w:sz="0" w:space="0" w:color="auto" w:frame="1"/>
                <w:lang w:val="bg-BG" w:eastAsia="bg-BG"/>
              </w:rPr>
            </w:pPr>
            <w:r w:rsidRPr="007333DF">
              <w:rPr>
                <w:rFonts w:ascii="Times New Roman" w:eastAsia="Times New Roman" w:hAnsi="Times New Roman" w:cs="Times New Roman"/>
                <w:bCs/>
                <w:sz w:val="24"/>
                <w:szCs w:val="24"/>
                <w:bdr w:val="none" w:sz="0" w:space="0" w:color="auto" w:frame="1"/>
                <w:lang w:val="bg-BG" w:eastAsia="bg-BG"/>
              </w:rPr>
              <w:t>-</w:t>
            </w:r>
            <w:r w:rsidRPr="007333DF">
              <w:rPr>
                <w:rFonts w:ascii="Times New Roman" w:eastAsia="Times New Roman" w:hAnsi="Times New Roman" w:cs="Times New Roman"/>
                <w:bCs/>
                <w:sz w:val="24"/>
                <w:szCs w:val="24"/>
                <w:bdr w:val="none" w:sz="0" w:space="0" w:color="auto" w:frame="1"/>
                <w:lang w:val="bg-BG" w:eastAsia="bg-BG"/>
              </w:rPr>
              <w:tab/>
              <w:t xml:space="preserve">систематично и трайно не изпълнява задължението си за определяне на необходимите мерки за опазване, които да отговарят на екологичните изисквания на типовете </w:t>
            </w:r>
            <w:r w:rsidRPr="007333DF">
              <w:rPr>
                <w:rFonts w:ascii="Times New Roman" w:eastAsia="Times New Roman" w:hAnsi="Times New Roman" w:cs="Times New Roman"/>
                <w:bCs/>
                <w:sz w:val="24"/>
                <w:szCs w:val="24"/>
                <w:bdr w:val="none" w:sz="0" w:space="0" w:color="auto" w:frame="1"/>
                <w:lang w:val="bg-BG" w:eastAsia="bg-BG"/>
              </w:rPr>
              <w:lastRenderedPageBreak/>
              <w:t>естествени местообитания от приложение I и видовете от приложение II, срещащи се в този район, и</w:t>
            </w:r>
          </w:p>
          <w:p w14:paraId="6427A542" w14:textId="6D063F7D" w:rsidR="007333DF" w:rsidRDefault="007333DF" w:rsidP="007333DF">
            <w:pPr>
              <w:spacing w:after="120" w:line="240" w:lineRule="auto"/>
              <w:jc w:val="both"/>
              <w:rPr>
                <w:rFonts w:ascii="Times New Roman" w:eastAsia="Times New Roman" w:hAnsi="Times New Roman" w:cs="Times New Roman"/>
                <w:bCs/>
                <w:sz w:val="24"/>
                <w:szCs w:val="24"/>
                <w:bdr w:val="none" w:sz="0" w:space="0" w:color="auto" w:frame="1"/>
                <w:lang w:val="bg-BG" w:eastAsia="bg-BG"/>
              </w:rPr>
            </w:pPr>
            <w:r w:rsidRPr="007333DF">
              <w:rPr>
                <w:rFonts w:ascii="Times New Roman" w:eastAsia="Times New Roman" w:hAnsi="Times New Roman" w:cs="Times New Roman"/>
                <w:bCs/>
                <w:sz w:val="24"/>
                <w:szCs w:val="24"/>
                <w:bdr w:val="none" w:sz="0" w:space="0" w:color="auto" w:frame="1"/>
                <w:lang w:val="bg-BG" w:eastAsia="bg-BG"/>
              </w:rPr>
              <w:t>-</w:t>
            </w:r>
            <w:r w:rsidRPr="007333DF">
              <w:rPr>
                <w:rFonts w:ascii="Times New Roman" w:eastAsia="Times New Roman" w:hAnsi="Times New Roman" w:cs="Times New Roman"/>
                <w:bCs/>
                <w:sz w:val="24"/>
                <w:szCs w:val="24"/>
                <w:bdr w:val="none" w:sz="0" w:space="0" w:color="auto" w:frame="1"/>
                <w:lang w:val="bg-BG" w:eastAsia="bg-BG"/>
              </w:rPr>
              <w:tab/>
              <w:t>не е транспонирала правилно член 6, параграф 1 в националното законодателство.</w:t>
            </w:r>
          </w:p>
          <w:p w14:paraId="23BE9506" w14:textId="416AA29A" w:rsidR="00CF5C11" w:rsidRPr="007333DF" w:rsidRDefault="00CF5C11" w:rsidP="007333DF">
            <w:pPr>
              <w:spacing w:after="120" w:line="240" w:lineRule="auto"/>
              <w:jc w:val="both"/>
              <w:rPr>
                <w:rFonts w:ascii="Times New Roman" w:eastAsia="Times New Roman" w:hAnsi="Times New Roman" w:cs="Times New Roman"/>
                <w:bCs/>
                <w:sz w:val="24"/>
                <w:szCs w:val="24"/>
                <w:bdr w:val="none" w:sz="0" w:space="0" w:color="auto" w:frame="1"/>
                <w:lang w:val="bg-BG" w:eastAsia="bg-BG"/>
              </w:rPr>
            </w:pPr>
            <w:r>
              <w:rPr>
                <w:rFonts w:ascii="Times New Roman" w:eastAsia="Times New Roman" w:hAnsi="Times New Roman" w:cs="Times New Roman"/>
                <w:bCs/>
                <w:sz w:val="24"/>
                <w:szCs w:val="24"/>
                <w:bdr w:val="none" w:sz="0" w:space="0" w:color="auto" w:frame="1"/>
                <w:lang w:val="bg-BG" w:eastAsia="bg-BG"/>
              </w:rPr>
              <w:t>Стартиралата процедура по нарушение е причина, налагаща разработването на нормативния акт.</w:t>
            </w:r>
          </w:p>
          <w:p w14:paraId="5FFBC18C" w14:textId="77777777" w:rsidR="002E6B2C" w:rsidRPr="007333DF" w:rsidRDefault="0035072F" w:rsidP="007333DF">
            <w:pPr>
              <w:spacing w:after="120" w:line="240" w:lineRule="auto"/>
              <w:jc w:val="both"/>
              <w:rPr>
                <w:rFonts w:ascii="Times New Roman" w:eastAsia="Times New Roman" w:hAnsi="Times New Roman" w:cs="Times New Roman"/>
                <w:sz w:val="24"/>
                <w:szCs w:val="24"/>
                <w:lang w:val="bg-BG"/>
              </w:rPr>
            </w:pPr>
            <w:r w:rsidRPr="007333DF">
              <w:rPr>
                <w:rFonts w:ascii="Times New Roman" w:hAnsi="Times New Roman" w:cs="Times New Roman"/>
                <w:sz w:val="24"/>
                <w:szCs w:val="24"/>
                <w:lang w:val="bg-BG"/>
              </w:rPr>
              <w:t>През 2019</w:t>
            </w:r>
            <w:r w:rsidR="002E6B2C" w:rsidRPr="007333DF">
              <w:rPr>
                <w:rFonts w:ascii="Times New Roman" w:hAnsi="Times New Roman" w:cs="Times New Roman"/>
                <w:sz w:val="24"/>
                <w:szCs w:val="24"/>
                <w:lang w:val="bg-BG"/>
              </w:rPr>
              <w:t xml:space="preserve"> г. бе разработен проект на Закон за изменение и допълнение на Закона за биологичното разнообразие, като през 2020 г. същият бе внесен в Народното събрание. В рамките на 44-то Народно събрание същият не бе разгледан окончателно, което създаде предпоставки за повторното разработване на проекта на </w:t>
            </w:r>
            <w:r w:rsidR="007333DF" w:rsidRPr="007333DF">
              <w:rPr>
                <w:rFonts w:ascii="Times New Roman" w:hAnsi="Times New Roman" w:cs="Times New Roman"/>
                <w:sz w:val="24"/>
                <w:szCs w:val="24"/>
                <w:lang w:val="bg-BG"/>
              </w:rPr>
              <w:t>нормативен</w:t>
            </w:r>
            <w:r w:rsidR="002E6B2C" w:rsidRPr="007333DF">
              <w:rPr>
                <w:rFonts w:ascii="Times New Roman" w:hAnsi="Times New Roman" w:cs="Times New Roman"/>
                <w:sz w:val="24"/>
                <w:szCs w:val="24"/>
                <w:lang w:val="bg-BG"/>
              </w:rPr>
              <w:t xml:space="preserve"> акт. </w:t>
            </w:r>
          </w:p>
          <w:p w14:paraId="583CF944" w14:textId="77777777" w:rsidR="000B2CE8" w:rsidRPr="007333DF" w:rsidRDefault="009306A3" w:rsidP="002646B2">
            <w:pPr>
              <w:spacing w:after="120" w:line="240" w:lineRule="auto"/>
              <w:jc w:val="both"/>
              <w:rPr>
                <w:rFonts w:ascii="Times New Roman" w:eastAsia="Times New Roman" w:hAnsi="Times New Roman" w:cs="Times New Roman"/>
                <w:i/>
                <w:sz w:val="16"/>
                <w:szCs w:val="16"/>
                <w:lang w:val="bg-BG"/>
              </w:rPr>
            </w:pPr>
            <w:r w:rsidRPr="007333DF">
              <w:rPr>
                <w:rFonts w:ascii="Times New Roman" w:eastAsia="Times New Roman" w:hAnsi="Times New Roman" w:cs="Times New Roman"/>
                <w:i/>
                <w:sz w:val="16"/>
                <w:szCs w:val="16"/>
                <w:lang w:val="bg-BG"/>
              </w:rPr>
              <w:t>1.2. Посочете възможно ли е проблемът да се реши в рамките на съществуващото законодателство чрез промяна в организацията на работа и/или чрез въвеждане на нови технологични възможности (например съвместни инспекции между няколко органа и др.).</w:t>
            </w:r>
          </w:p>
          <w:p w14:paraId="363384A3" w14:textId="52DAE56E" w:rsidR="0035072F" w:rsidRPr="007333DF" w:rsidRDefault="0035072F" w:rsidP="00B50F95">
            <w:pPr>
              <w:spacing w:line="240" w:lineRule="auto"/>
              <w:jc w:val="both"/>
              <w:rPr>
                <w:rFonts w:ascii="Times New Roman" w:hAnsi="Times New Roman"/>
                <w:color w:val="000000"/>
                <w:sz w:val="24"/>
                <w:szCs w:val="24"/>
                <w:shd w:val="clear" w:color="auto" w:fill="FFFFFF"/>
                <w:lang w:val="bg-BG"/>
              </w:rPr>
            </w:pPr>
            <w:r w:rsidRPr="007333DF">
              <w:rPr>
                <w:rFonts w:ascii="Times New Roman" w:hAnsi="Times New Roman"/>
                <w:color w:val="000000"/>
                <w:sz w:val="24"/>
                <w:szCs w:val="24"/>
                <w:shd w:val="clear" w:color="auto" w:fill="FFFFFF"/>
                <w:lang w:val="bg-BG"/>
              </w:rPr>
              <w:t>Не е възможно проблемът да се реши в рамките на съществуващото законодателство. Подходът за управление на Европейската мрежа „Натура 2000” следва да се разработи чрез посочване</w:t>
            </w:r>
            <w:r w:rsidR="00EF03F1">
              <w:rPr>
                <w:rFonts w:ascii="Times New Roman" w:hAnsi="Times New Roman"/>
                <w:color w:val="000000"/>
                <w:sz w:val="24"/>
                <w:szCs w:val="24"/>
                <w:shd w:val="clear" w:color="auto" w:fill="FFFFFF"/>
                <w:lang w:val="bg-BG"/>
              </w:rPr>
              <w:t xml:space="preserve"> на законово ниво на</w:t>
            </w:r>
            <w:r w:rsidRPr="007333DF">
              <w:rPr>
                <w:rFonts w:ascii="Times New Roman" w:hAnsi="Times New Roman"/>
                <w:color w:val="000000"/>
                <w:sz w:val="24"/>
                <w:szCs w:val="24"/>
                <w:shd w:val="clear" w:color="auto" w:fill="FFFFFF"/>
                <w:lang w:val="bg-BG"/>
              </w:rPr>
              <w:t xml:space="preserve"> изрични органи на власт, който да осъществяват своите правомощ</w:t>
            </w:r>
            <w:r w:rsidR="007333DF" w:rsidRPr="007333DF">
              <w:rPr>
                <w:rFonts w:ascii="Times New Roman" w:hAnsi="Times New Roman"/>
                <w:color w:val="000000"/>
                <w:sz w:val="24"/>
                <w:szCs w:val="24"/>
                <w:shd w:val="clear" w:color="auto" w:fill="FFFFFF"/>
                <w:lang w:val="bg-BG"/>
              </w:rPr>
              <w:t>ия в съответен териториален обх</w:t>
            </w:r>
            <w:r w:rsidRPr="007333DF">
              <w:rPr>
                <w:rFonts w:ascii="Times New Roman" w:hAnsi="Times New Roman"/>
                <w:color w:val="000000"/>
                <w:sz w:val="24"/>
                <w:szCs w:val="24"/>
                <w:shd w:val="clear" w:color="auto" w:fill="FFFFFF"/>
                <w:lang w:val="bg-BG"/>
              </w:rPr>
              <w:t>в</w:t>
            </w:r>
            <w:r w:rsidR="007333DF" w:rsidRPr="007333DF">
              <w:rPr>
                <w:rFonts w:ascii="Times New Roman" w:hAnsi="Times New Roman"/>
                <w:color w:val="000000"/>
                <w:sz w:val="24"/>
                <w:szCs w:val="24"/>
                <w:shd w:val="clear" w:color="auto" w:fill="FFFFFF"/>
                <w:lang w:val="bg-BG"/>
              </w:rPr>
              <w:t>а</w:t>
            </w:r>
            <w:r w:rsidRPr="007333DF">
              <w:rPr>
                <w:rFonts w:ascii="Times New Roman" w:hAnsi="Times New Roman"/>
                <w:color w:val="000000"/>
                <w:sz w:val="24"/>
                <w:szCs w:val="24"/>
                <w:shd w:val="clear" w:color="auto" w:fill="FFFFFF"/>
                <w:lang w:val="bg-BG"/>
              </w:rPr>
              <w:t>т: нацио</w:t>
            </w:r>
            <w:r w:rsidR="007333DF" w:rsidRPr="007333DF">
              <w:rPr>
                <w:rFonts w:ascii="Times New Roman" w:hAnsi="Times New Roman"/>
                <w:color w:val="000000"/>
                <w:sz w:val="24"/>
                <w:szCs w:val="24"/>
                <w:shd w:val="clear" w:color="auto" w:fill="FFFFFF"/>
                <w:lang w:val="bg-BG"/>
              </w:rPr>
              <w:t xml:space="preserve">нален и териториален. </w:t>
            </w:r>
            <w:r w:rsidR="007333DF">
              <w:rPr>
                <w:rFonts w:ascii="Times New Roman" w:hAnsi="Times New Roman"/>
                <w:color w:val="000000"/>
                <w:sz w:val="24"/>
                <w:szCs w:val="24"/>
                <w:shd w:val="clear" w:color="auto" w:fill="FFFFFF"/>
                <w:lang w:val="bg-BG"/>
              </w:rPr>
              <w:t>На законово ниво на с</w:t>
            </w:r>
            <w:r w:rsidR="007333DF" w:rsidRPr="007333DF">
              <w:rPr>
                <w:rFonts w:ascii="Times New Roman" w:hAnsi="Times New Roman"/>
                <w:color w:val="000000"/>
                <w:sz w:val="24"/>
                <w:szCs w:val="24"/>
                <w:shd w:val="clear" w:color="auto" w:fill="FFFFFF"/>
                <w:lang w:val="bg-BG"/>
              </w:rPr>
              <w:t>ъответни</w:t>
            </w:r>
            <w:r w:rsidRPr="007333DF">
              <w:rPr>
                <w:rFonts w:ascii="Times New Roman" w:hAnsi="Times New Roman"/>
                <w:color w:val="000000"/>
                <w:sz w:val="24"/>
                <w:szCs w:val="24"/>
                <w:shd w:val="clear" w:color="auto" w:fill="FFFFFF"/>
                <w:lang w:val="bg-BG"/>
              </w:rPr>
              <w:t>т</w:t>
            </w:r>
            <w:r w:rsidR="007333DF" w:rsidRPr="007333DF">
              <w:rPr>
                <w:rFonts w:ascii="Times New Roman" w:hAnsi="Times New Roman"/>
                <w:color w:val="000000"/>
                <w:sz w:val="24"/>
                <w:szCs w:val="24"/>
                <w:shd w:val="clear" w:color="auto" w:fill="FFFFFF"/>
                <w:lang w:val="bg-BG"/>
              </w:rPr>
              <w:t>е</w:t>
            </w:r>
            <w:r w:rsidRPr="007333DF">
              <w:rPr>
                <w:rFonts w:ascii="Times New Roman" w:hAnsi="Times New Roman"/>
                <w:color w:val="000000"/>
                <w:sz w:val="24"/>
                <w:szCs w:val="24"/>
                <w:shd w:val="clear" w:color="auto" w:fill="FFFFFF"/>
                <w:lang w:val="bg-BG"/>
              </w:rPr>
              <w:t xml:space="preserve"> органи следва да </w:t>
            </w:r>
            <w:r w:rsidR="00EF03F1">
              <w:rPr>
                <w:rFonts w:ascii="Times New Roman" w:hAnsi="Times New Roman"/>
                <w:color w:val="000000"/>
                <w:sz w:val="24"/>
                <w:szCs w:val="24"/>
                <w:shd w:val="clear" w:color="auto" w:fill="FFFFFF"/>
                <w:lang w:val="bg-BG"/>
              </w:rPr>
              <w:t xml:space="preserve">бъдат </w:t>
            </w:r>
            <w:r w:rsidR="007333DF">
              <w:rPr>
                <w:rFonts w:ascii="Times New Roman" w:hAnsi="Times New Roman"/>
                <w:color w:val="000000"/>
                <w:sz w:val="24"/>
                <w:szCs w:val="24"/>
                <w:shd w:val="clear" w:color="auto" w:fill="FFFFFF"/>
                <w:lang w:val="bg-BG"/>
              </w:rPr>
              <w:t xml:space="preserve">вменени </w:t>
            </w:r>
            <w:r w:rsidRPr="007333DF">
              <w:rPr>
                <w:rFonts w:ascii="Times New Roman" w:hAnsi="Times New Roman"/>
                <w:color w:val="000000"/>
                <w:sz w:val="24"/>
                <w:szCs w:val="24"/>
                <w:shd w:val="clear" w:color="auto" w:fill="FFFFFF"/>
                <w:lang w:val="bg-BG"/>
              </w:rPr>
              <w:t xml:space="preserve">конкретни правомощия по управление и защита на защитените зони. В настоящото законодателство не са посочени конкретни органи, които да осъществяват съответните правомощия. В този смисъл, правомощия на орган на власт могат да бъдат определяни единствено на </w:t>
            </w:r>
            <w:r w:rsidR="007333DF">
              <w:rPr>
                <w:rFonts w:ascii="Times New Roman" w:hAnsi="Times New Roman"/>
                <w:color w:val="000000"/>
                <w:sz w:val="24"/>
                <w:szCs w:val="24"/>
                <w:shd w:val="clear" w:color="auto" w:fill="FFFFFF"/>
                <w:lang w:val="bg-BG"/>
              </w:rPr>
              <w:t>ниво закон</w:t>
            </w:r>
            <w:r w:rsidRPr="007333DF">
              <w:rPr>
                <w:rFonts w:ascii="Times New Roman" w:hAnsi="Times New Roman"/>
                <w:color w:val="000000"/>
                <w:sz w:val="24"/>
                <w:szCs w:val="24"/>
                <w:shd w:val="clear" w:color="auto" w:fill="FFFFFF"/>
                <w:lang w:val="bg-BG"/>
              </w:rPr>
              <w:t xml:space="preserve">. Липсата на законово определени правомощия налага изменение на съществуващото законодателство. </w:t>
            </w:r>
          </w:p>
          <w:p w14:paraId="7174405F" w14:textId="688DBA6C" w:rsidR="0035072F" w:rsidRPr="007333DF" w:rsidRDefault="0035072F" w:rsidP="00B50F95">
            <w:pPr>
              <w:spacing w:line="240" w:lineRule="auto"/>
              <w:jc w:val="both"/>
              <w:rPr>
                <w:rFonts w:ascii="Times New Roman" w:hAnsi="Times New Roman"/>
                <w:color w:val="000000"/>
                <w:sz w:val="24"/>
                <w:szCs w:val="24"/>
                <w:shd w:val="clear" w:color="auto" w:fill="FFFFFF"/>
                <w:lang w:val="bg-BG"/>
              </w:rPr>
            </w:pPr>
            <w:r w:rsidRPr="007333DF">
              <w:rPr>
                <w:rFonts w:ascii="Times New Roman" w:hAnsi="Times New Roman"/>
                <w:color w:val="000000"/>
                <w:sz w:val="24"/>
                <w:szCs w:val="24"/>
                <w:shd w:val="clear" w:color="auto" w:fill="FFFFFF"/>
                <w:lang w:val="bg-BG"/>
              </w:rPr>
              <w:t>Допълнително, съгласно действащия ЗБР планове за управление могат да се разработват и приемат, но такива не са задължителни за  защитените зони. В съществуващото законодателство липсва термин за подробни и специфични цели.</w:t>
            </w:r>
            <w:r w:rsidR="00CF5C11">
              <w:rPr>
                <w:rFonts w:ascii="Times New Roman" w:hAnsi="Times New Roman"/>
                <w:color w:val="000000"/>
                <w:sz w:val="24"/>
                <w:szCs w:val="24"/>
                <w:shd w:val="clear" w:color="auto" w:fill="FFFFFF"/>
                <w:lang w:val="bg-BG"/>
              </w:rPr>
              <w:t xml:space="preserve"> </w:t>
            </w:r>
            <w:r w:rsidR="00E53A9D">
              <w:rPr>
                <w:rFonts w:ascii="Times New Roman" w:hAnsi="Times New Roman"/>
                <w:color w:val="000000"/>
                <w:sz w:val="24"/>
                <w:szCs w:val="24"/>
                <w:shd w:val="clear" w:color="auto" w:fill="FFFFFF"/>
                <w:lang w:val="bg-BG"/>
              </w:rPr>
              <w:t>Тези две изисквания могат да бъдат въведени чрез изменение на специалния закон.</w:t>
            </w:r>
          </w:p>
          <w:p w14:paraId="13D67094" w14:textId="77777777" w:rsidR="000B2CE8" w:rsidRPr="007333DF" w:rsidRDefault="0035072F" w:rsidP="00B50F95">
            <w:pPr>
              <w:spacing w:line="240" w:lineRule="auto"/>
              <w:jc w:val="both"/>
              <w:rPr>
                <w:rFonts w:ascii="Times New Roman" w:hAnsi="Times New Roman"/>
                <w:color w:val="000000"/>
                <w:sz w:val="24"/>
                <w:szCs w:val="24"/>
                <w:shd w:val="clear" w:color="auto" w:fill="FFFFFF"/>
                <w:lang w:val="bg-BG"/>
              </w:rPr>
            </w:pPr>
            <w:r w:rsidRPr="007333DF">
              <w:rPr>
                <w:rFonts w:ascii="Times New Roman" w:hAnsi="Times New Roman"/>
                <w:color w:val="000000"/>
                <w:sz w:val="24"/>
                <w:szCs w:val="24"/>
                <w:shd w:val="clear" w:color="auto" w:fill="FFFFFF"/>
                <w:lang w:val="bg-BG"/>
              </w:rPr>
              <w:t xml:space="preserve">С цел преодоляване на </w:t>
            </w:r>
            <w:r w:rsidR="00D07ABA">
              <w:rPr>
                <w:rFonts w:ascii="Times New Roman" w:hAnsi="Times New Roman"/>
                <w:color w:val="000000"/>
                <w:sz w:val="24"/>
                <w:szCs w:val="24"/>
                <w:shd w:val="clear" w:color="auto" w:fill="FFFFFF"/>
                <w:lang w:val="bg-BG"/>
              </w:rPr>
              <w:t>процедурата по нарушение</w:t>
            </w:r>
            <w:r w:rsidRPr="007333DF">
              <w:rPr>
                <w:rFonts w:ascii="Times New Roman" w:hAnsi="Times New Roman"/>
                <w:color w:val="000000"/>
                <w:sz w:val="24"/>
                <w:szCs w:val="24"/>
                <w:shd w:val="clear" w:color="auto" w:fill="FFFFFF"/>
                <w:lang w:val="bg-BG"/>
              </w:rPr>
              <w:t xml:space="preserve"> срещу България за нарушение на европейко законодателство, както и оглед навременното изпълнение на задълженията по Плана за възстановяване и устойчивост следва да бъде изменена нормативната уредба. </w:t>
            </w:r>
          </w:p>
          <w:p w14:paraId="24A99F2E" w14:textId="77777777" w:rsidR="00F83114" w:rsidRPr="007333DF" w:rsidRDefault="00F83114" w:rsidP="00F83114">
            <w:pPr>
              <w:spacing w:after="120" w:line="240" w:lineRule="auto"/>
              <w:rPr>
                <w:rFonts w:ascii="Times New Roman" w:eastAsia="Times New Roman" w:hAnsi="Times New Roman" w:cs="Times New Roman"/>
                <w:i/>
                <w:sz w:val="16"/>
                <w:szCs w:val="16"/>
                <w:lang w:val="bg-BG"/>
              </w:rPr>
            </w:pPr>
            <w:r w:rsidRPr="007333DF">
              <w:rPr>
                <w:rFonts w:ascii="Times New Roman" w:eastAsia="Times New Roman" w:hAnsi="Times New Roman" w:cs="Times New Roman"/>
                <w:i/>
                <w:sz w:val="16"/>
                <w:szCs w:val="16"/>
                <w:lang w:val="bg-BG"/>
              </w:rPr>
              <w:t>1.3. Посочете защо действащата нормативна рамка не позволява решаване на проблема/проблемите.</w:t>
            </w:r>
          </w:p>
          <w:p w14:paraId="1A4C7125" w14:textId="218992A9" w:rsidR="003E7BB6" w:rsidRPr="007333DF" w:rsidRDefault="00E53A9D" w:rsidP="0035072F">
            <w:pPr>
              <w:spacing w:after="120" w:line="240" w:lineRule="auto"/>
              <w:jc w:val="both"/>
              <w:rPr>
                <w:rFonts w:ascii="Times New Roman" w:hAnsi="Times New Roman"/>
                <w:color w:val="000000"/>
                <w:sz w:val="24"/>
                <w:szCs w:val="24"/>
                <w:shd w:val="clear" w:color="auto" w:fill="FFFFFF"/>
                <w:lang w:val="bg-BG"/>
              </w:rPr>
            </w:pPr>
            <w:r>
              <w:rPr>
                <w:rFonts w:ascii="Times New Roman" w:hAnsi="Times New Roman"/>
                <w:color w:val="000000"/>
                <w:sz w:val="24"/>
                <w:szCs w:val="24"/>
                <w:shd w:val="clear" w:color="auto" w:fill="FFFFFF"/>
                <w:lang w:val="bg-BG"/>
              </w:rPr>
              <w:t xml:space="preserve">Преодоляването на нарушението на европейската законодателство следва да бъде осъществено чрез изменение на Закона за биологичното разнообразие, предвид, че съответните специфични отношения са уредени в посочения специален закон. </w:t>
            </w:r>
          </w:p>
          <w:p w14:paraId="019D4C39" w14:textId="77777777" w:rsidR="009306A3" w:rsidRPr="007333DF" w:rsidRDefault="0035072F" w:rsidP="003E7BB6">
            <w:pPr>
              <w:spacing w:after="120" w:line="240" w:lineRule="auto"/>
              <w:jc w:val="both"/>
              <w:rPr>
                <w:rFonts w:ascii="Times New Roman" w:hAnsi="Times New Roman"/>
                <w:color w:val="000000"/>
                <w:sz w:val="24"/>
                <w:szCs w:val="24"/>
                <w:shd w:val="clear" w:color="auto" w:fill="FFFFFF"/>
                <w:lang w:val="bg-BG"/>
              </w:rPr>
            </w:pPr>
            <w:r w:rsidRPr="007333DF">
              <w:rPr>
                <w:rFonts w:ascii="Times New Roman" w:hAnsi="Times New Roman"/>
                <w:color w:val="000000"/>
                <w:sz w:val="24"/>
                <w:szCs w:val="24"/>
                <w:shd w:val="clear" w:color="auto" w:fill="FFFFFF"/>
                <w:lang w:val="bg-BG"/>
              </w:rPr>
              <w:t>За преодоляване на</w:t>
            </w:r>
            <w:r w:rsidR="003E7BB6" w:rsidRPr="007333DF">
              <w:rPr>
                <w:rFonts w:ascii="Times New Roman" w:hAnsi="Times New Roman"/>
                <w:color w:val="000000"/>
                <w:sz w:val="24"/>
                <w:szCs w:val="24"/>
                <w:shd w:val="clear" w:color="auto" w:fill="FFFFFF"/>
                <w:lang w:val="bg-BG"/>
              </w:rPr>
              <w:t xml:space="preserve"> идентифицираните слабости от Европейската комисия</w:t>
            </w:r>
            <w:r w:rsidRPr="007333DF">
              <w:rPr>
                <w:rFonts w:ascii="Times New Roman" w:hAnsi="Times New Roman"/>
                <w:color w:val="000000"/>
                <w:sz w:val="24"/>
                <w:szCs w:val="24"/>
                <w:shd w:val="clear" w:color="auto" w:fill="FFFFFF"/>
                <w:lang w:val="bg-BG"/>
              </w:rPr>
              <w:t>, още при </w:t>
            </w:r>
            <w:r w:rsidRPr="007333DF">
              <w:rPr>
                <w:rFonts w:ascii="Times New Roman" w:hAnsi="Times New Roman"/>
                <w:color w:val="000000"/>
                <w:sz w:val="24"/>
                <w:szCs w:val="24"/>
                <w:shd w:val="clear" w:color="auto" w:fill="FFFFFF"/>
                <w:lang w:val="bg-BG"/>
              </w:rPr>
              <w:br/>
              <w:t xml:space="preserve">стартирането на </w:t>
            </w:r>
            <w:r w:rsidR="00D07ABA">
              <w:rPr>
                <w:rFonts w:ascii="Times New Roman" w:hAnsi="Times New Roman"/>
                <w:color w:val="000000"/>
                <w:sz w:val="24"/>
                <w:szCs w:val="24"/>
                <w:shd w:val="clear" w:color="auto" w:fill="FFFFFF"/>
                <w:lang w:val="bg-BG"/>
              </w:rPr>
              <w:t>процедурата по нарушение</w:t>
            </w:r>
            <w:r w:rsidRPr="007333DF">
              <w:rPr>
                <w:rFonts w:ascii="Times New Roman" w:hAnsi="Times New Roman"/>
                <w:color w:val="000000"/>
                <w:sz w:val="24"/>
                <w:szCs w:val="24"/>
                <w:shd w:val="clear" w:color="auto" w:fill="FFFFFF"/>
                <w:lang w:val="bg-BG"/>
              </w:rPr>
              <w:t xml:space="preserve"> през януари 2019 г. (официално </w:t>
            </w:r>
            <w:r w:rsidRPr="007333DF">
              <w:rPr>
                <w:rFonts w:ascii="Times New Roman" w:hAnsi="Times New Roman"/>
                <w:color w:val="000000"/>
                <w:sz w:val="24"/>
                <w:szCs w:val="24"/>
                <w:shd w:val="clear" w:color="auto" w:fill="FFFFFF"/>
                <w:lang w:val="bg-BG"/>
              </w:rPr>
              <w:br/>
              <w:t>уведомително писмо С(2019)379 от 25.01.2019 г.), е подготвен проект на </w:t>
            </w:r>
            <w:r w:rsidRPr="007333DF">
              <w:rPr>
                <w:rFonts w:ascii="Times New Roman" w:hAnsi="Times New Roman"/>
                <w:color w:val="000000"/>
                <w:sz w:val="24"/>
                <w:szCs w:val="24"/>
                <w:shd w:val="clear" w:color="auto" w:fill="FFFFFF"/>
                <w:lang w:val="bg-BG"/>
              </w:rPr>
              <w:br/>
              <w:t>Закон за изменение и допълнение на Закона за биологичното </w:t>
            </w:r>
            <w:r w:rsidRPr="007333DF">
              <w:rPr>
                <w:rFonts w:ascii="Times New Roman" w:hAnsi="Times New Roman"/>
                <w:color w:val="000000"/>
                <w:sz w:val="24"/>
                <w:szCs w:val="24"/>
                <w:shd w:val="clear" w:color="auto" w:fill="FFFFFF"/>
                <w:lang w:val="bg-BG"/>
              </w:rPr>
              <w:br/>
              <w:t>разнообразие, въвеждащ нов подход за управление на защитените зони от </w:t>
            </w:r>
            <w:r w:rsidRPr="007333DF">
              <w:rPr>
                <w:rFonts w:ascii="Times New Roman" w:hAnsi="Times New Roman"/>
                <w:color w:val="000000"/>
                <w:sz w:val="24"/>
                <w:szCs w:val="24"/>
                <w:shd w:val="clear" w:color="auto" w:fill="FFFFFF"/>
                <w:lang w:val="bg-BG"/>
              </w:rPr>
              <w:br/>
              <w:t>екологичната мрежа Натура 2000. Законопроектът е внесен в Народното </w:t>
            </w:r>
            <w:r w:rsidRPr="007333DF">
              <w:rPr>
                <w:rFonts w:ascii="Times New Roman" w:hAnsi="Times New Roman"/>
                <w:color w:val="000000"/>
                <w:sz w:val="24"/>
                <w:szCs w:val="24"/>
                <w:shd w:val="clear" w:color="auto" w:fill="FFFFFF"/>
                <w:lang w:val="bg-BG"/>
              </w:rPr>
              <w:br/>
              <w:t>събрание и приет на първо четене. Министерство на околната среда и </w:t>
            </w:r>
            <w:r w:rsidRPr="007333DF">
              <w:rPr>
                <w:rFonts w:ascii="Times New Roman" w:hAnsi="Times New Roman"/>
                <w:color w:val="000000"/>
                <w:sz w:val="24"/>
                <w:szCs w:val="24"/>
                <w:shd w:val="clear" w:color="auto" w:fill="FFFFFF"/>
                <w:lang w:val="bg-BG"/>
              </w:rPr>
              <w:br/>
              <w:t>водите продължава своите усилия за приемане на законодателните </w:t>
            </w:r>
            <w:r w:rsidRPr="007333DF">
              <w:rPr>
                <w:rFonts w:ascii="Times New Roman" w:hAnsi="Times New Roman"/>
                <w:color w:val="000000"/>
                <w:sz w:val="24"/>
                <w:szCs w:val="24"/>
                <w:shd w:val="clear" w:color="auto" w:fill="FFFFFF"/>
                <w:lang w:val="bg-BG"/>
              </w:rPr>
              <w:br/>
              <w:t>промени, предвидени с проекта на ЗИД на ЗБР. </w:t>
            </w:r>
          </w:p>
          <w:p w14:paraId="0A81C787" w14:textId="77777777" w:rsidR="0035072F" w:rsidRPr="007333DF" w:rsidRDefault="0035072F" w:rsidP="00A16E86">
            <w:pPr>
              <w:spacing w:after="120" w:line="240" w:lineRule="auto"/>
              <w:jc w:val="both"/>
              <w:rPr>
                <w:rFonts w:ascii="Times New Roman" w:eastAsia="Times New Roman" w:hAnsi="Times New Roman" w:cs="Times New Roman"/>
                <w:i/>
                <w:sz w:val="16"/>
                <w:szCs w:val="16"/>
                <w:lang w:val="bg-BG"/>
              </w:rPr>
            </w:pPr>
          </w:p>
          <w:p w14:paraId="2FD04EF3" w14:textId="77777777" w:rsidR="00F83114" w:rsidRPr="007333DF" w:rsidRDefault="00F83114" w:rsidP="00F83114">
            <w:pPr>
              <w:spacing w:after="120" w:line="240" w:lineRule="auto"/>
              <w:rPr>
                <w:rFonts w:ascii="Times New Roman" w:eastAsia="Times New Roman" w:hAnsi="Times New Roman" w:cs="Times New Roman"/>
                <w:i/>
                <w:sz w:val="16"/>
                <w:szCs w:val="16"/>
                <w:lang w:val="bg-BG"/>
              </w:rPr>
            </w:pPr>
            <w:r w:rsidRPr="007333DF">
              <w:rPr>
                <w:rFonts w:ascii="Times New Roman" w:eastAsia="Times New Roman" w:hAnsi="Times New Roman" w:cs="Times New Roman"/>
                <w:i/>
                <w:sz w:val="16"/>
                <w:szCs w:val="16"/>
                <w:lang w:val="bg-BG"/>
              </w:rPr>
              <w:t>1.4. Посочете задължителните действия, произтичащи от нормативни актове от по-висока степен или актове от правото на ЕС.</w:t>
            </w:r>
          </w:p>
          <w:p w14:paraId="65719B80" w14:textId="77777777" w:rsidR="002E275C" w:rsidRPr="007333DF" w:rsidRDefault="003E7BB6" w:rsidP="00F83114">
            <w:pPr>
              <w:spacing w:after="120" w:line="240" w:lineRule="auto"/>
              <w:rPr>
                <w:rFonts w:ascii="Times New Roman" w:eastAsia="Times New Roman" w:hAnsi="Times New Roman" w:cs="Times New Roman"/>
                <w:sz w:val="24"/>
                <w:szCs w:val="24"/>
                <w:lang w:val="bg-BG"/>
              </w:rPr>
            </w:pPr>
            <w:r w:rsidRPr="007333DF">
              <w:rPr>
                <w:rFonts w:ascii="Times New Roman" w:eastAsia="Times New Roman" w:hAnsi="Times New Roman" w:cs="Times New Roman"/>
                <w:sz w:val="24"/>
                <w:szCs w:val="24"/>
                <w:lang w:val="bg-BG"/>
              </w:rPr>
              <w:t xml:space="preserve">Задълженията за изменение произтичат от </w:t>
            </w:r>
            <w:r w:rsidRPr="007333DF">
              <w:rPr>
                <w:rFonts w:ascii="Times New Roman" w:hAnsi="Times New Roman"/>
                <w:color w:val="000000"/>
                <w:sz w:val="24"/>
                <w:szCs w:val="24"/>
                <w:shd w:val="clear" w:color="auto" w:fill="FFFFFF"/>
                <w:lang w:val="bg-BG"/>
              </w:rPr>
              <w:t>във връзка с неизпълнение на задълженията съгласно чл. 4, пар. 4 и чл. 6, апр. 1 от Директива 92/43/ЕИО. Допълнително, ангажиментите произтичат и от навременното изпълнение на Плана за възстановяване и устойчивост.</w:t>
            </w:r>
          </w:p>
          <w:p w14:paraId="5267702D" w14:textId="77777777" w:rsidR="00076E63" w:rsidRPr="007333DF" w:rsidRDefault="00F83114" w:rsidP="0053797F">
            <w:pPr>
              <w:jc w:val="both"/>
              <w:rPr>
                <w:rFonts w:ascii="Times New Roman" w:eastAsia="Times New Roman" w:hAnsi="Times New Roman" w:cs="Times New Roman"/>
                <w:i/>
                <w:sz w:val="16"/>
                <w:szCs w:val="16"/>
                <w:lang w:val="bg-BG"/>
              </w:rPr>
            </w:pPr>
            <w:r w:rsidRPr="007333DF">
              <w:rPr>
                <w:rFonts w:ascii="Times New Roman" w:eastAsia="Times New Roman" w:hAnsi="Times New Roman" w:cs="Times New Roman"/>
                <w:i/>
                <w:sz w:val="16"/>
                <w:szCs w:val="16"/>
                <w:lang w:val="bg-BG"/>
              </w:rPr>
              <w:t>1.5. Посочете дали са извършени последващи оценки на нормативния акт или анализи за изпълнението на политиката и какви са резултатите от тях?</w:t>
            </w:r>
          </w:p>
          <w:p w14:paraId="65475B71" w14:textId="77777777" w:rsidR="00F44F45" w:rsidRPr="007333DF" w:rsidRDefault="00F44F45" w:rsidP="00F83114">
            <w:pPr>
              <w:rPr>
                <w:rFonts w:ascii="Times New Roman" w:eastAsia="Times New Roman" w:hAnsi="Times New Roman" w:cs="Times New Roman"/>
                <w:sz w:val="24"/>
                <w:szCs w:val="24"/>
                <w:lang w:val="bg-BG"/>
              </w:rPr>
            </w:pPr>
            <w:r w:rsidRPr="007333DF">
              <w:rPr>
                <w:rFonts w:ascii="Times New Roman" w:eastAsia="Times New Roman" w:hAnsi="Times New Roman" w:cs="Times New Roman"/>
                <w:sz w:val="24"/>
                <w:szCs w:val="24"/>
                <w:lang w:val="bg-BG"/>
              </w:rPr>
              <w:t>Последваща оценка на въздействие не е извършвана</w:t>
            </w:r>
            <w:r w:rsidR="007E2835" w:rsidRPr="007333DF">
              <w:rPr>
                <w:rFonts w:ascii="Times New Roman" w:eastAsia="Times New Roman" w:hAnsi="Times New Roman" w:cs="Times New Roman"/>
                <w:sz w:val="24"/>
                <w:szCs w:val="24"/>
                <w:lang w:val="bg-BG"/>
              </w:rPr>
              <w:t>.</w:t>
            </w:r>
          </w:p>
        </w:tc>
      </w:tr>
      <w:tr w:rsidR="00076E63" w:rsidRPr="007333DF" w14:paraId="30328DCA" w14:textId="77777777" w:rsidTr="00C93DF1">
        <w:tc>
          <w:tcPr>
            <w:tcW w:w="10266" w:type="dxa"/>
            <w:gridSpan w:val="3"/>
          </w:tcPr>
          <w:p w14:paraId="7B97F875" w14:textId="77777777" w:rsidR="00076E63" w:rsidRPr="007333DF" w:rsidRDefault="00076E63" w:rsidP="00076E63">
            <w:pPr>
              <w:spacing w:before="120" w:after="0" w:line="240" w:lineRule="auto"/>
              <w:jc w:val="both"/>
              <w:rPr>
                <w:rFonts w:ascii="Times New Roman" w:eastAsia="Times New Roman" w:hAnsi="Times New Roman" w:cs="Times New Roman"/>
                <w:b/>
                <w:sz w:val="24"/>
                <w:szCs w:val="24"/>
                <w:lang w:val="bg-BG"/>
              </w:rPr>
            </w:pPr>
            <w:r w:rsidRPr="007333DF">
              <w:rPr>
                <w:rFonts w:ascii="Times New Roman" w:eastAsia="Times New Roman" w:hAnsi="Times New Roman" w:cs="Times New Roman"/>
                <w:b/>
                <w:sz w:val="24"/>
                <w:szCs w:val="24"/>
                <w:lang w:val="bg-BG"/>
              </w:rPr>
              <w:lastRenderedPageBreak/>
              <w:t>2. Цели:</w:t>
            </w:r>
          </w:p>
          <w:p w14:paraId="1023A8CD" w14:textId="77777777" w:rsidR="00857BC1" w:rsidRPr="007333DF" w:rsidRDefault="00857BC1" w:rsidP="00076E63">
            <w:pPr>
              <w:spacing w:before="120" w:after="0" w:line="240" w:lineRule="auto"/>
              <w:jc w:val="both"/>
              <w:rPr>
                <w:rFonts w:ascii="Times New Roman" w:eastAsia="Times New Roman" w:hAnsi="Times New Roman" w:cs="Times New Roman"/>
                <w:b/>
                <w:sz w:val="24"/>
                <w:szCs w:val="24"/>
                <w:lang w:val="bg-BG"/>
              </w:rPr>
            </w:pPr>
            <w:r w:rsidRPr="007333DF">
              <w:rPr>
                <w:rFonts w:ascii="Times New Roman" w:eastAsia="Times New Roman" w:hAnsi="Times New Roman" w:cs="Times New Roman"/>
                <w:b/>
                <w:sz w:val="24"/>
                <w:szCs w:val="24"/>
                <w:lang w:val="bg-BG"/>
              </w:rPr>
              <w:t>Стратегическа цел:</w:t>
            </w:r>
          </w:p>
          <w:p w14:paraId="430F8389" w14:textId="77777777" w:rsidR="003E7BB6" w:rsidRPr="007333DF" w:rsidRDefault="003E7BB6" w:rsidP="003E7BB6">
            <w:pPr>
              <w:spacing w:line="276" w:lineRule="auto"/>
              <w:ind w:firstLine="708"/>
              <w:jc w:val="both"/>
              <w:rPr>
                <w:rFonts w:ascii="Times New Roman" w:hAnsi="Times New Roman" w:cs="Times New Roman"/>
                <w:sz w:val="24"/>
                <w:szCs w:val="24"/>
                <w:lang w:val="bg-BG"/>
              </w:rPr>
            </w:pPr>
            <w:r w:rsidRPr="007333DF">
              <w:rPr>
                <w:rFonts w:ascii="Times New Roman" w:hAnsi="Times New Roman" w:cs="Times New Roman"/>
                <w:sz w:val="24"/>
                <w:szCs w:val="24"/>
                <w:lang w:val="bg-BG"/>
              </w:rPr>
              <w:t xml:space="preserve">Целите на разработения нормативен акт са пряко свързани със създаването на по-голяма ефективност при управлението на Европейската екологична мрежа „Натура 2000”, както и подобряването на условията за опазване на биологичното разнообразие. По този начин ще се преодолее неспазването на задълженията по Директивата за местообитанията. </w:t>
            </w:r>
          </w:p>
          <w:p w14:paraId="4535E80D" w14:textId="77777777" w:rsidR="003E7BB6" w:rsidRPr="007333DF" w:rsidRDefault="001A3BED" w:rsidP="003E7BB6">
            <w:pPr>
              <w:spacing w:line="276" w:lineRule="auto"/>
              <w:ind w:firstLine="708"/>
              <w:jc w:val="both"/>
              <w:rPr>
                <w:rFonts w:ascii="Times New Roman" w:hAnsi="Times New Roman" w:cs="Times New Roman"/>
                <w:sz w:val="24"/>
                <w:szCs w:val="24"/>
                <w:lang w:val="bg-BG"/>
              </w:rPr>
            </w:pPr>
            <w:r w:rsidRPr="007333DF">
              <w:rPr>
                <w:rFonts w:ascii="Times New Roman" w:hAnsi="Times New Roman" w:cs="Times New Roman"/>
                <w:sz w:val="24"/>
                <w:szCs w:val="24"/>
                <w:lang w:val="bg-BG"/>
              </w:rPr>
              <w:t xml:space="preserve">Основна цел е </w:t>
            </w:r>
            <w:r w:rsidR="003E7BB6" w:rsidRPr="007333DF">
              <w:rPr>
                <w:rFonts w:ascii="Times New Roman" w:hAnsi="Times New Roman" w:cs="Times New Roman"/>
                <w:sz w:val="24"/>
                <w:szCs w:val="24"/>
                <w:lang w:val="bg-BG"/>
              </w:rPr>
              <w:t xml:space="preserve">въвеждането на законодателно ниво на органите за управление на защитените зони, както и техните правомощия и териториален обхват. Това предопределя въвеждането на подхода за управление на Натура 2000 в България, чрез което се цели и повишаване капацитета на отговорната администрация в дългосрочен план за прилагане на политиката за опазване на биологичното разнообразие. </w:t>
            </w:r>
          </w:p>
          <w:p w14:paraId="401406ED" w14:textId="77777777" w:rsidR="003E7BB6" w:rsidRPr="007333DF" w:rsidRDefault="003E7BB6" w:rsidP="003E7BB6">
            <w:pPr>
              <w:spacing w:line="276" w:lineRule="auto"/>
              <w:ind w:firstLine="708"/>
              <w:jc w:val="both"/>
              <w:rPr>
                <w:rFonts w:ascii="Times New Roman" w:hAnsi="Times New Roman" w:cs="Times New Roman"/>
                <w:sz w:val="24"/>
                <w:szCs w:val="24"/>
                <w:lang w:val="bg-BG"/>
              </w:rPr>
            </w:pPr>
            <w:r w:rsidRPr="007333DF">
              <w:rPr>
                <w:rFonts w:ascii="Times New Roman" w:hAnsi="Times New Roman" w:cs="Times New Roman"/>
                <w:sz w:val="24"/>
                <w:szCs w:val="24"/>
                <w:lang w:val="bg-BG"/>
              </w:rPr>
              <w:t xml:space="preserve">След въвеждането на органите за управление на законово ниво, като последваща цел се определя конституирането на самите органи за управление. Въвеждането на законовата основа е предпоставка за изпълнението на правомощията на министъра на околната среда и водите като национален орган за управление. Като орган за управление в териториалния обхват на дейност на съответната регионална инспекция по околната среда и водите се определя директорът на съответната Регионалната инспекция по околната среда и водите. За защитените зони на териториите на Националните паркове по Закона за защитените територии орган за управление на защитените зони е директорът на съответната Дирекция на Национален парк, а за защитените зони и частите от тях попадащи в морските пространства на Република орган за управление на защитените зони е определено да бъде директорът на Басейнова дирекция „Черноморски район“.  </w:t>
            </w:r>
          </w:p>
          <w:p w14:paraId="5B5A8185" w14:textId="77777777" w:rsidR="003E7BB6" w:rsidRPr="007333DF" w:rsidRDefault="001A3BED" w:rsidP="003E7BB6">
            <w:pPr>
              <w:spacing w:line="276" w:lineRule="auto"/>
              <w:ind w:firstLine="708"/>
              <w:jc w:val="both"/>
              <w:rPr>
                <w:rFonts w:ascii="Times New Roman" w:hAnsi="Times New Roman" w:cs="Times New Roman"/>
                <w:sz w:val="24"/>
                <w:szCs w:val="24"/>
                <w:lang w:val="bg-BG"/>
              </w:rPr>
            </w:pPr>
            <w:r w:rsidRPr="007333DF">
              <w:rPr>
                <w:rFonts w:ascii="Times New Roman" w:hAnsi="Times New Roman" w:cs="Times New Roman"/>
                <w:sz w:val="24"/>
                <w:szCs w:val="24"/>
                <w:lang w:val="bg-BG"/>
              </w:rPr>
              <w:t xml:space="preserve">Стратегическата цел за постигане на по-ефективно </w:t>
            </w:r>
            <w:r w:rsidR="007333DF" w:rsidRPr="007333DF">
              <w:rPr>
                <w:rFonts w:ascii="Times New Roman" w:hAnsi="Times New Roman" w:cs="Times New Roman"/>
                <w:sz w:val="24"/>
                <w:szCs w:val="24"/>
                <w:lang w:val="bg-BG"/>
              </w:rPr>
              <w:t>управление</w:t>
            </w:r>
            <w:r w:rsidRPr="007333DF">
              <w:rPr>
                <w:rFonts w:ascii="Times New Roman" w:hAnsi="Times New Roman" w:cs="Times New Roman"/>
                <w:sz w:val="24"/>
                <w:szCs w:val="24"/>
                <w:lang w:val="bg-BG"/>
              </w:rPr>
              <w:t xml:space="preserve"> на защитените зони може да се реализира чрез </w:t>
            </w:r>
            <w:r w:rsidR="003E7BB6" w:rsidRPr="007333DF">
              <w:rPr>
                <w:rFonts w:ascii="Times New Roman" w:hAnsi="Times New Roman" w:cs="Times New Roman"/>
                <w:sz w:val="24"/>
                <w:szCs w:val="24"/>
                <w:lang w:val="bg-BG"/>
              </w:rPr>
              <w:t xml:space="preserve">въвеждането на законодателно ниво на Национална рамка за приоритетни действия за Натура 2000, чието значение е от изключителна важност за определяне на мерките за поддържане или възстановяване на типове природни местообитания и видове, включително птици, в защитените зони. </w:t>
            </w:r>
          </w:p>
          <w:p w14:paraId="3A27B9D6" w14:textId="77777777" w:rsidR="003E7BB6" w:rsidRPr="007333DF" w:rsidRDefault="001A3BED" w:rsidP="003E7BB6">
            <w:pPr>
              <w:spacing w:line="276" w:lineRule="auto"/>
              <w:ind w:firstLine="708"/>
              <w:jc w:val="both"/>
              <w:rPr>
                <w:rFonts w:ascii="Times New Roman" w:hAnsi="Times New Roman" w:cs="Times New Roman"/>
                <w:sz w:val="24"/>
                <w:szCs w:val="24"/>
                <w:lang w:val="bg-BG"/>
              </w:rPr>
            </w:pPr>
            <w:r w:rsidRPr="007333DF">
              <w:rPr>
                <w:rFonts w:ascii="Times New Roman" w:hAnsi="Times New Roman" w:cs="Times New Roman"/>
                <w:sz w:val="24"/>
                <w:szCs w:val="24"/>
                <w:lang w:val="bg-BG"/>
              </w:rPr>
              <w:t>По отн</w:t>
            </w:r>
            <w:r w:rsidR="007333DF">
              <w:rPr>
                <w:rFonts w:ascii="Times New Roman" w:hAnsi="Times New Roman" w:cs="Times New Roman"/>
                <w:sz w:val="24"/>
                <w:szCs w:val="24"/>
                <w:lang w:val="bg-BG"/>
              </w:rPr>
              <w:t xml:space="preserve">ошение на </w:t>
            </w:r>
            <w:r w:rsidRPr="007333DF">
              <w:rPr>
                <w:rFonts w:ascii="Times New Roman" w:hAnsi="Times New Roman" w:cs="Times New Roman"/>
                <w:sz w:val="24"/>
                <w:szCs w:val="24"/>
                <w:lang w:val="bg-BG"/>
              </w:rPr>
              <w:t>управление</w:t>
            </w:r>
            <w:r w:rsidR="007333DF">
              <w:rPr>
                <w:rFonts w:ascii="Times New Roman" w:hAnsi="Times New Roman" w:cs="Times New Roman"/>
                <w:sz w:val="24"/>
                <w:szCs w:val="24"/>
                <w:lang w:val="bg-BG"/>
              </w:rPr>
              <w:t>то на защитените зони</w:t>
            </w:r>
            <w:r w:rsidRPr="007333DF">
              <w:rPr>
                <w:rFonts w:ascii="Times New Roman" w:hAnsi="Times New Roman" w:cs="Times New Roman"/>
                <w:sz w:val="24"/>
                <w:szCs w:val="24"/>
                <w:lang w:val="bg-BG"/>
              </w:rPr>
              <w:t xml:space="preserve"> се цели създаване на задължителна нормативна уредба за разработване на планове за управление, които да съдържат специфичните и подробни цели на опазване, както и </w:t>
            </w:r>
            <w:r w:rsidR="003E7BB6" w:rsidRPr="007333DF">
              <w:rPr>
                <w:rFonts w:ascii="Times New Roman" w:hAnsi="Times New Roman" w:cs="Times New Roman"/>
                <w:sz w:val="24"/>
                <w:szCs w:val="24"/>
                <w:lang w:val="bg-BG"/>
              </w:rPr>
              <w:t xml:space="preserve">мерките, чрез които ще се постигнат определените специфични и подробно цели. </w:t>
            </w:r>
            <w:r w:rsidR="007333DF">
              <w:rPr>
                <w:rFonts w:ascii="Times New Roman" w:hAnsi="Times New Roman" w:cs="Times New Roman"/>
                <w:sz w:val="24"/>
                <w:szCs w:val="24"/>
                <w:lang w:val="bg-BG"/>
              </w:rPr>
              <w:t>Това о</w:t>
            </w:r>
            <w:r w:rsidR="003E7BB6" w:rsidRPr="007333DF">
              <w:rPr>
                <w:rFonts w:ascii="Times New Roman" w:hAnsi="Times New Roman" w:cs="Times New Roman"/>
                <w:sz w:val="24"/>
                <w:szCs w:val="24"/>
                <w:lang w:val="bg-BG"/>
              </w:rPr>
              <w:t xml:space="preserve">т своя страна ще доведе до предпоставки за </w:t>
            </w:r>
            <w:r w:rsidR="007333DF">
              <w:rPr>
                <w:rFonts w:ascii="Times New Roman" w:hAnsi="Times New Roman" w:cs="Times New Roman"/>
                <w:sz w:val="24"/>
                <w:szCs w:val="24"/>
                <w:lang w:val="bg-BG"/>
              </w:rPr>
              <w:t>преодоляване на идентифицираните слабости в процедурата по нарушение</w:t>
            </w:r>
            <w:r w:rsidR="003E7BB6" w:rsidRPr="007333DF">
              <w:rPr>
                <w:rFonts w:ascii="Times New Roman" w:hAnsi="Times New Roman" w:cs="Times New Roman"/>
                <w:sz w:val="24"/>
                <w:szCs w:val="24"/>
                <w:lang w:val="bg-BG"/>
              </w:rPr>
              <w:t>.</w:t>
            </w:r>
          </w:p>
          <w:p w14:paraId="21111D83" w14:textId="77777777" w:rsidR="003E7BB6" w:rsidRPr="007333DF" w:rsidRDefault="003E7BB6" w:rsidP="000C6520">
            <w:pPr>
              <w:spacing w:before="120" w:after="120" w:line="240" w:lineRule="auto"/>
              <w:jc w:val="both"/>
              <w:rPr>
                <w:rFonts w:ascii="Times New Roman" w:eastAsia="Times New Roman" w:hAnsi="Times New Roman" w:cs="Times New Roman"/>
                <w:sz w:val="24"/>
                <w:szCs w:val="24"/>
                <w:lang w:val="bg-BG"/>
              </w:rPr>
            </w:pPr>
          </w:p>
          <w:p w14:paraId="28A5EB1B" w14:textId="77777777" w:rsidR="000C6520" w:rsidRPr="007333DF" w:rsidRDefault="00396F9B" w:rsidP="000C6520">
            <w:pPr>
              <w:spacing w:before="120" w:after="120" w:line="240" w:lineRule="auto"/>
              <w:jc w:val="both"/>
              <w:rPr>
                <w:rFonts w:ascii="Times New Roman" w:hAnsi="Times New Roman"/>
                <w:b/>
                <w:color w:val="000000"/>
                <w:sz w:val="24"/>
                <w:szCs w:val="24"/>
                <w:shd w:val="clear" w:color="auto" w:fill="FFFFFF"/>
                <w:lang w:val="bg-BG"/>
              </w:rPr>
            </w:pPr>
            <w:r w:rsidRPr="007333DF">
              <w:rPr>
                <w:rFonts w:ascii="Times New Roman" w:hAnsi="Times New Roman"/>
                <w:b/>
                <w:color w:val="000000"/>
                <w:sz w:val="24"/>
                <w:szCs w:val="24"/>
                <w:shd w:val="clear" w:color="auto" w:fill="FFFFFF"/>
                <w:lang w:val="bg-BG"/>
              </w:rPr>
              <w:t>Оперативни цели:</w:t>
            </w:r>
          </w:p>
          <w:p w14:paraId="00392D59" w14:textId="77777777" w:rsidR="000C6520" w:rsidRPr="007333DF" w:rsidRDefault="000C6520" w:rsidP="000C6520">
            <w:pPr>
              <w:spacing w:before="120" w:after="120" w:line="240" w:lineRule="auto"/>
              <w:jc w:val="both"/>
              <w:rPr>
                <w:rFonts w:ascii="Times New Roman" w:hAnsi="Times New Roman"/>
                <w:color w:val="000000"/>
                <w:sz w:val="24"/>
                <w:szCs w:val="24"/>
                <w:shd w:val="clear" w:color="auto" w:fill="FFFFFF"/>
                <w:lang w:val="bg-BG"/>
              </w:rPr>
            </w:pPr>
            <w:r w:rsidRPr="007333DF">
              <w:rPr>
                <w:rFonts w:ascii="Times New Roman" w:hAnsi="Times New Roman"/>
                <w:b/>
                <w:color w:val="000000"/>
                <w:sz w:val="24"/>
                <w:szCs w:val="24"/>
                <w:shd w:val="clear" w:color="auto" w:fill="FFFFFF"/>
                <w:lang w:val="bg-BG"/>
              </w:rPr>
              <w:t xml:space="preserve">Цел 1: </w:t>
            </w:r>
            <w:r w:rsidR="001A3BED" w:rsidRPr="007333DF">
              <w:rPr>
                <w:rFonts w:ascii="Times New Roman" w:hAnsi="Times New Roman"/>
                <w:color w:val="000000"/>
                <w:sz w:val="24"/>
                <w:szCs w:val="24"/>
                <w:shd w:val="clear" w:color="auto" w:fill="FFFFFF"/>
                <w:lang w:val="bg-BG"/>
              </w:rPr>
              <w:t>Въвеждане на подход за управление на Европейската мрежа „Натура 2000” и конституиране на органи за управление на национално и териториално ниво.</w:t>
            </w:r>
          </w:p>
          <w:p w14:paraId="2C8D6E33" w14:textId="77777777" w:rsidR="000C6520" w:rsidRPr="007333DF" w:rsidRDefault="000C6520" w:rsidP="000C6520">
            <w:pPr>
              <w:spacing w:before="120" w:after="120" w:line="240" w:lineRule="auto"/>
              <w:jc w:val="both"/>
              <w:rPr>
                <w:rFonts w:ascii="Times New Roman" w:hAnsi="Times New Roman"/>
                <w:color w:val="000000"/>
                <w:sz w:val="24"/>
                <w:szCs w:val="24"/>
                <w:shd w:val="clear" w:color="auto" w:fill="FFFFFF"/>
                <w:lang w:val="bg-BG"/>
              </w:rPr>
            </w:pPr>
            <w:r w:rsidRPr="007333DF">
              <w:rPr>
                <w:rFonts w:ascii="Times New Roman" w:hAnsi="Times New Roman"/>
                <w:b/>
                <w:color w:val="000000"/>
                <w:sz w:val="24"/>
                <w:szCs w:val="24"/>
                <w:shd w:val="clear" w:color="auto" w:fill="FFFFFF"/>
                <w:lang w:val="bg-BG"/>
              </w:rPr>
              <w:t>Цел 2:</w:t>
            </w:r>
            <w:r w:rsidR="008F251A" w:rsidRPr="007333DF">
              <w:rPr>
                <w:rFonts w:ascii="Times New Roman" w:hAnsi="Times New Roman"/>
                <w:b/>
                <w:color w:val="000000"/>
                <w:sz w:val="24"/>
                <w:szCs w:val="24"/>
                <w:shd w:val="clear" w:color="auto" w:fill="FFFFFF"/>
                <w:lang w:val="bg-BG"/>
              </w:rPr>
              <w:t xml:space="preserve"> </w:t>
            </w:r>
            <w:r w:rsidR="001A3BED" w:rsidRPr="007333DF">
              <w:rPr>
                <w:rFonts w:ascii="Times New Roman" w:hAnsi="Times New Roman"/>
                <w:color w:val="000000"/>
                <w:sz w:val="24"/>
                <w:szCs w:val="24"/>
                <w:shd w:val="clear" w:color="auto" w:fill="FFFFFF"/>
                <w:lang w:val="bg-BG"/>
              </w:rPr>
              <w:t>Разработване и въвеждане на специфични и подробни цели за защитените зони</w:t>
            </w:r>
            <w:r w:rsidR="004568E0" w:rsidRPr="007333DF">
              <w:rPr>
                <w:rFonts w:ascii="Times New Roman" w:hAnsi="Times New Roman"/>
                <w:color w:val="000000"/>
                <w:sz w:val="24"/>
                <w:szCs w:val="24"/>
                <w:shd w:val="clear" w:color="auto" w:fill="FFFFFF"/>
                <w:lang w:val="bg-BG"/>
              </w:rPr>
              <w:t>.</w:t>
            </w:r>
            <w:r w:rsidRPr="007333DF">
              <w:rPr>
                <w:rFonts w:ascii="Times New Roman" w:hAnsi="Times New Roman"/>
                <w:color w:val="000000"/>
                <w:sz w:val="24"/>
                <w:szCs w:val="24"/>
                <w:shd w:val="clear" w:color="auto" w:fill="FFFFFF"/>
                <w:lang w:val="bg-BG"/>
              </w:rPr>
              <w:t xml:space="preserve"> </w:t>
            </w:r>
          </w:p>
          <w:p w14:paraId="48C95D37" w14:textId="77777777" w:rsidR="000C6520" w:rsidRPr="007333DF" w:rsidRDefault="000C6520" w:rsidP="000C6520">
            <w:pPr>
              <w:spacing w:before="120" w:after="120" w:line="240" w:lineRule="auto"/>
              <w:jc w:val="both"/>
              <w:rPr>
                <w:rFonts w:ascii="Times New Roman" w:hAnsi="Times New Roman"/>
                <w:color w:val="000000"/>
                <w:sz w:val="24"/>
                <w:szCs w:val="24"/>
                <w:shd w:val="clear" w:color="auto" w:fill="FFFFFF"/>
                <w:lang w:val="bg-BG"/>
              </w:rPr>
            </w:pPr>
            <w:r w:rsidRPr="007333DF">
              <w:rPr>
                <w:rFonts w:ascii="Times New Roman" w:hAnsi="Times New Roman"/>
                <w:b/>
                <w:color w:val="000000"/>
                <w:sz w:val="24"/>
                <w:szCs w:val="24"/>
                <w:shd w:val="clear" w:color="auto" w:fill="FFFFFF"/>
                <w:lang w:val="bg-BG"/>
              </w:rPr>
              <w:t>Цел 3:</w:t>
            </w:r>
            <w:r w:rsidRPr="007333DF">
              <w:rPr>
                <w:rFonts w:ascii="Times New Roman" w:hAnsi="Times New Roman"/>
                <w:color w:val="000000"/>
                <w:sz w:val="24"/>
                <w:szCs w:val="24"/>
                <w:shd w:val="clear" w:color="auto" w:fill="FFFFFF"/>
                <w:lang w:val="bg-BG"/>
              </w:rPr>
              <w:t xml:space="preserve"> </w:t>
            </w:r>
            <w:r w:rsidR="001A3BED" w:rsidRPr="007333DF">
              <w:rPr>
                <w:rFonts w:ascii="Times New Roman" w:hAnsi="Times New Roman" w:cs="Times New Roman"/>
                <w:sz w:val="24"/>
                <w:szCs w:val="24"/>
                <w:lang w:val="bg-BG"/>
              </w:rPr>
              <w:t>Въвеждането на законово ниво на  Националната рамка за приоритетни действия за Натура 2000.</w:t>
            </w:r>
          </w:p>
          <w:p w14:paraId="7009E22A" w14:textId="77777777" w:rsidR="00396F9B" w:rsidRPr="007333DF" w:rsidRDefault="00396F9B" w:rsidP="00396F9B">
            <w:pPr>
              <w:spacing w:before="120" w:after="120" w:line="240" w:lineRule="auto"/>
              <w:jc w:val="both"/>
              <w:rPr>
                <w:rFonts w:ascii="Times New Roman" w:hAnsi="Times New Roman"/>
                <w:color w:val="000000"/>
                <w:sz w:val="24"/>
                <w:szCs w:val="24"/>
                <w:shd w:val="clear" w:color="auto" w:fill="FFFFFF"/>
                <w:lang w:val="bg-BG"/>
              </w:rPr>
            </w:pPr>
          </w:p>
          <w:p w14:paraId="463667A2" w14:textId="77777777" w:rsidR="00F83114" w:rsidRPr="007333DF" w:rsidRDefault="00354636" w:rsidP="00396F9B">
            <w:pPr>
              <w:spacing w:before="120" w:after="120" w:line="240" w:lineRule="auto"/>
              <w:jc w:val="both"/>
              <w:rPr>
                <w:rFonts w:ascii="Times New Roman" w:eastAsia="Times New Roman" w:hAnsi="Times New Roman" w:cs="Times New Roman"/>
                <w:sz w:val="24"/>
                <w:szCs w:val="24"/>
                <w:lang w:val="bg-BG"/>
              </w:rPr>
            </w:pPr>
            <w:r w:rsidRPr="007333DF">
              <w:rPr>
                <w:rFonts w:ascii="Times New Roman" w:eastAsia="Times New Roman" w:hAnsi="Times New Roman" w:cs="Times New Roman"/>
                <w:i/>
                <w:sz w:val="16"/>
                <w:szCs w:val="16"/>
                <w:lang w:val="bg-BG"/>
              </w:rPr>
              <w:t>Посочете определените цели за решаване на проблема/проблемите, по възможно най-конкретен и измерим начин, включително индикативен график за тяхното постигане. Целите е необходимо да са насочени към решаването на проблема/проблемите и да съответстват на действащите стратегически документи.</w:t>
            </w:r>
          </w:p>
        </w:tc>
      </w:tr>
      <w:tr w:rsidR="00076E63" w:rsidRPr="007333DF" w14:paraId="3927D96D" w14:textId="77777777" w:rsidTr="00C93DF1">
        <w:tc>
          <w:tcPr>
            <w:tcW w:w="10266" w:type="dxa"/>
            <w:gridSpan w:val="3"/>
          </w:tcPr>
          <w:p w14:paraId="1E76535B" w14:textId="77777777" w:rsidR="004E0B2E" w:rsidRPr="007333DF" w:rsidRDefault="00076E63" w:rsidP="00B0271E">
            <w:pPr>
              <w:spacing w:before="120" w:after="120" w:line="240" w:lineRule="auto"/>
              <w:jc w:val="both"/>
              <w:rPr>
                <w:rFonts w:ascii="Times New Roman" w:eastAsia="Times New Roman" w:hAnsi="Times New Roman" w:cs="Times New Roman"/>
                <w:b/>
                <w:sz w:val="24"/>
                <w:szCs w:val="24"/>
                <w:lang w:val="bg-BG"/>
              </w:rPr>
            </w:pPr>
            <w:r w:rsidRPr="007333DF">
              <w:rPr>
                <w:rFonts w:ascii="Times New Roman" w:eastAsia="Times New Roman" w:hAnsi="Times New Roman" w:cs="Times New Roman"/>
                <w:b/>
                <w:sz w:val="24"/>
                <w:szCs w:val="24"/>
                <w:lang w:val="bg-BG"/>
              </w:rPr>
              <w:lastRenderedPageBreak/>
              <w:t xml:space="preserve">3. </w:t>
            </w:r>
            <w:r w:rsidR="007108A0" w:rsidRPr="007333DF">
              <w:rPr>
                <w:rFonts w:ascii="Times New Roman" w:eastAsia="Times New Roman" w:hAnsi="Times New Roman" w:cs="Times New Roman"/>
                <w:b/>
                <w:sz w:val="24"/>
                <w:szCs w:val="24"/>
                <w:lang w:val="bg-BG"/>
              </w:rPr>
              <w:t>З</w:t>
            </w:r>
            <w:r w:rsidRPr="007333DF">
              <w:rPr>
                <w:rFonts w:ascii="Times New Roman" w:eastAsia="Times New Roman" w:hAnsi="Times New Roman" w:cs="Times New Roman"/>
                <w:b/>
                <w:sz w:val="24"/>
                <w:szCs w:val="24"/>
                <w:lang w:val="bg-BG"/>
              </w:rPr>
              <w:t>а</w:t>
            </w:r>
            <w:r w:rsidR="00E653D3" w:rsidRPr="007333DF">
              <w:rPr>
                <w:rFonts w:ascii="Times New Roman" w:eastAsia="Times New Roman" w:hAnsi="Times New Roman" w:cs="Times New Roman"/>
                <w:b/>
                <w:sz w:val="24"/>
                <w:szCs w:val="24"/>
                <w:lang w:val="bg-BG"/>
              </w:rPr>
              <w:t>интересовани</w:t>
            </w:r>
            <w:r w:rsidRPr="007333DF">
              <w:rPr>
                <w:rFonts w:ascii="Times New Roman" w:eastAsia="Times New Roman" w:hAnsi="Times New Roman" w:cs="Times New Roman"/>
                <w:b/>
                <w:sz w:val="24"/>
                <w:szCs w:val="24"/>
                <w:lang w:val="bg-BG"/>
              </w:rPr>
              <w:t xml:space="preserve"> страни: </w:t>
            </w:r>
          </w:p>
          <w:p w14:paraId="3C687CC9" w14:textId="77777777" w:rsidR="00B75140" w:rsidRPr="007333DF" w:rsidRDefault="00B75140" w:rsidP="00A313B3">
            <w:pPr>
              <w:pStyle w:val="ListParagraph"/>
              <w:keepNext/>
              <w:keepLines/>
              <w:widowControl w:val="0"/>
              <w:numPr>
                <w:ilvl w:val="0"/>
                <w:numId w:val="15"/>
              </w:numPr>
              <w:shd w:val="clear" w:color="auto" w:fill="FFFFFF"/>
              <w:tabs>
                <w:tab w:val="left" w:pos="229"/>
              </w:tabs>
              <w:spacing w:after="152" w:line="240" w:lineRule="auto"/>
              <w:jc w:val="both"/>
              <w:outlineLvl w:val="1"/>
              <w:rPr>
                <w:rFonts w:ascii="Times New Roman" w:eastAsia="Calibri" w:hAnsi="Times New Roman" w:cs="Times New Roman"/>
                <w:bCs/>
                <w:sz w:val="24"/>
                <w:szCs w:val="24"/>
                <w:lang w:val="bg-BG" w:eastAsia="bg-BG"/>
              </w:rPr>
            </w:pPr>
            <w:r w:rsidRPr="007333DF">
              <w:rPr>
                <w:rFonts w:ascii="Times New Roman" w:eastAsia="Calibri" w:hAnsi="Times New Roman" w:cs="Times New Roman"/>
                <w:bCs/>
                <w:sz w:val="24"/>
                <w:szCs w:val="24"/>
                <w:lang w:val="bg-BG" w:eastAsia="bg-BG"/>
              </w:rPr>
              <w:t xml:space="preserve">Министерство на околната среда и водите; </w:t>
            </w:r>
          </w:p>
          <w:p w14:paraId="0F8803BD" w14:textId="77777777" w:rsidR="001A3BED" w:rsidRPr="007333DF" w:rsidRDefault="001A3BED" w:rsidP="00A313B3">
            <w:pPr>
              <w:pStyle w:val="ListParagraph"/>
              <w:widowControl w:val="0"/>
              <w:numPr>
                <w:ilvl w:val="0"/>
                <w:numId w:val="15"/>
              </w:numPr>
              <w:shd w:val="clear" w:color="auto" w:fill="FFFFFF"/>
              <w:tabs>
                <w:tab w:val="left" w:pos="232"/>
              </w:tabs>
              <w:spacing w:after="155" w:line="240" w:lineRule="auto"/>
              <w:jc w:val="both"/>
              <w:rPr>
                <w:rFonts w:ascii="Times New Roman" w:eastAsia="Franklin Gothic Book" w:hAnsi="Times New Roman" w:cs="Times New Roman"/>
                <w:b/>
                <w:bCs/>
                <w:sz w:val="24"/>
                <w:szCs w:val="24"/>
                <w:lang w:val="bg-BG" w:eastAsia="bg-BG"/>
              </w:rPr>
            </w:pPr>
            <w:r w:rsidRPr="007333DF">
              <w:rPr>
                <w:rFonts w:ascii="Times New Roman" w:eastAsia="Times New Roman" w:hAnsi="Times New Roman" w:cs="Times New Roman"/>
                <w:iCs/>
                <w:color w:val="000000"/>
                <w:sz w:val="24"/>
                <w:szCs w:val="24"/>
                <w:lang w:val="bg-BG"/>
              </w:rPr>
              <w:t xml:space="preserve">15 </w:t>
            </w:r>
            <w:r w:rsidR="000E7060" w:rsidRPr="007333DF">
              <w:rPr>
                <w:rFonts w:ascii="Times New Roman" w:eastAsia="Times New Roman" w:hAnsi="Times New Roman" w:cs="Times New Roman"/>
                <w:iCs/>
                <w:color w:val="000000"/>
                <w:sz w:val="24"/>
                <w:szCs w:val="24"/>
                <w:lang w:val="bg-BG"/>
              </w:rPr>
              <w:t>Регионални инспекции по околна среда и води;</w:t>
            </w:r>
          </w:p>
          <w:p w14:paraId="70041F88" w14:textId="77777777" w:rsidR="000E7060" w:rsidRPr="007333DF" w:rsidRDefault="001A3BED" w:rsidP="00A313B3">
            <w:pPr>
              <w:pStyle w:val="ListParagraph"/>
              <w:widowControl w:val="0"/>
              <w:numPr>
                <w:ilvl w:val="0"/>
                <w:numId w:val="15"/>
              </w:numPr>
              <w:shd w:val="clear" w:color="auto" w:fill="FFFFFF"/>
              <w:tabs>
                <w:tab w:val="left" w:pos="232"/>
              </w:tabs>
              <w:spacing w:after="155" w:line="240" w:lineRule="auto"/>
              <w:jc w:val="both"/>
              <w:rPr>
                <w:rFonts w:ascii="Times New Roman" w:eastAsia="Franklin Gothic Book" w:hAnsi="Times New Roman" w:cs="Times New Roman"/>
                <w:b/>
                <w:bCs/>
                <w:sz w:val="24"/>
                <w:szCs w:val="24"/>
                <w:lang w:val="bg-BG" w:eastAsia="bg-BG"/>
              </w:rPr>
            </w:pPr>
            <w:r w:rsidRPr="007333DF">
              <w:rPr>
                <w:rFonts w:ascii="Times New Roman" w:eastAsia="Times New Roman" w:hAnsi="Times New Roman" w:cs="Times New Roman"/>
                <w:iCs/>
                <w:color w:val="000000"/>
                <w:sz w:val="24"/>
                <w:szCs w:val="24"/>
                <w:lang w:val="bg-BG"/>
              </w:rPr>
              <w:t>3 Дирекции на националните паркове;</w:t>
            </w:r>
            <w:r w:rsidR="000E7060" w:rsidRPr="007333DF">
              <w:rPr>
                <w:rFonts w:ascii="Times New Roman" w:eastAsia="Times New Roman" w:hAnsi="Times New Roman" w:cs="Times New Roman"/>
                <w:iCs/>
                <w:color w:val="000000"/>
                <w:sz w:val="24"/>
                <w:szCs w:val="24"/>
                <w:lang w:val="bg-BG"/>
              </w:rPr>
              <w:t xml:space="preserve"> </w:t>
            </w:r>
          </w:p>
          <w:p w14:paraId="693A953F" w14:textId="77777777" w:rsidR="000E7060" w:rsidRPr="007333DF" w:rsidRDefault="001A3BED" w:rsidP="00A313B3">
            <w:pPr>
              <w:pStyle w:val="ListParagraph"/>
              <w:widowControl w:val="0"/>
              <w:numPr>
                <w:ilvl w:val="0"/>
                <w:numId w:val="15"/>
              </w:numPr>
              <w:shd w:val="clear" w:color="auto" w:fill="FFFFFF"/>
              <w:tabs>
                <w:tab w:val="left" w:pos="232"/>
              </w:tabs>
              <w:spacing w:after="155" w:line="240" w:lineRule="auto"/>
              <w:jc w:val="both"/>
              <w:rPr>
                <w:rFonts w:ascii="Times New Roman" w:eastAsia="Franklin Gothic Book" w:hAnsi="Times New Roman" w:cs="Times New Roman"/>
                <w:b/>
                <w:bCs/>
                <w:sz w:val="24"/>
                <w:szCs w:val="24"/>
                <w:lang w:val="bg-BG" w:eastAsia="bg-BG"/>
              </w:rPr>
            </w:pPr>
            <w:r w:rsidRPr="007333DF">
              <w:rPr>
                <w:rFonts w:ascii="Times New Roman" w:eastAsia="Times New Roman" w:hAnsi="Times New Roman" w:cs="Times New Roman"/>
                <w:iCs/>
                <w:color w:val="000000"/>
                <w:sz w:val="24"/>
                <w:szCs w:val="24"/>
                <w:lang w:val="bg-BG"/>
              </w:rPr>
              <w:t>1 Басейнова дирекция „Черноморски район”</w:t>
            </w:r>
            <w:r w:rsidR="000E7060" w:rsidRPr="007333DF">
              <w:rPr>
                <w:rFonts w:ascii="Times New Roman" w:eastAsia="Times New Roman" w:hAnsi="Times New Roman" w:cs="Times New Roman"/>
                <w:iCs/>
                <w:color w:val="000000"/>
                <w:sz w:val="24"/>
                <w:szCs w:val="24"/>
                <w:lang w:val="bg-BG"/>
              </w:rPr>
              <w:t>;</w:t>
            </w:r>
          </w:p>
          <w:p w14:paraId="077C8102" w14:textId="77777777" w:rsidR="00076E63" w:rsidRPr="007333DF" w:rsidRDefault="001A3BED" w:rsidP="00A313B3">
            <w:pPr>
              <w:pStyle w:val="ListParagraph"/>
              <w:widowControl w:val="0"/>
              <w:numPr>
                <w:ilvl w:val="0"/>
                <w:numId w:val="15"/>
              </w:numPr>
              <w:shd w:val="clear" w:color="auto" w:fill="FFFFFF"/>
              <w:tabs>
                <w:tab w:val="left" w:pos="232"/>
              </w:tabs>
              <w:spacing w:after="155" w:line="240" w:lineRule="auto"/>
              <w:jc w:val="both"/>
              <w:rPr>
                <w:rFonts w:ascii="Times New Roman" w:eastAsia="Franklin Gothic Book" w:hAnsi="Times New Roman" w:cs="Times New Roman"/>
                <w:b/>
                <w:bCs/>
                <w:sz w:val="24"/>
                <w:szCs w:val="24"/>
                <w:lang w:val="bg-BG" w:eastAsia="bg-BG"/>
              </w:rPr>
            </w:pPr>
            <w:r w:rsidRPr="007333DF">
              <w:rPr>
                <w:rFonts w:ascii="Times New Roman" w:eastAsia="Times New Roman" w:hAnsi="Times New Roman" w:cs="Times New Roman"/>
                <w:iCs/>
                <w:color w:val="000000"/>
                <w:sz w:val="24"/>
                <w:szCs w:val="24"/>
                <w:lang w:val="bg-BG"/>
              </w:rPr>
              <w:t>265 общини;</w:t>
            </w:r>
          </w:p>
          <w:p w14:paraId="4E6DEB83" w14:textId="77777777" w:rsidR="007333DF" w:rsidRPr="007333DF" w:rsidRDefault="001A3BED" w:rsidP="007333DF">
            <w:pPr>
              <w:pStyle w:val="ListParagraph"/>
              <w:widowControl w:val="0"/>
              <w:numPr>
                <w:ilvl w:val="0"/>
                <w:numId w:val="15"/>
              </w:numPr>
              <w:shd w:val="clear" w:color="auto" w:fill="FFFFFF"/>
              <w:tabs>
                <w:tab w:val="left" w:pos="232"/>
              </w:tabs>
              <w:spacing w:after="155" w:line="240" w:lineRule="auto"/>
              <w:jc w:val="both"/>
              <w:rPr>
                <w:rFonts w:ascii="Times New Roman" w:eastAsia="Franklin Gothic Book" w:hAnsi="Times New Roman" w:cs="Times New Roman"/>
                <w:b/>
                <w:bCs/>
                <w:sz w:val="24"/>
                <w:szCs w:val="24"/>
                <w:lang w:val="bg-BG" w:eastAsia="bg-BG"/>
              </w:rPr>
            </w:pPr>
            <w:r w:rsidRPr="007333DF">
              <w:rPr>
                <w:rFonts w:ascii="Times New Roman" w:eastAsia="Times New Roman" w:hAnsi="Times New Roman" w:cs="Times New Roman"/>
                <w:iCs/>
                <w:color w:val="000000"/>
                <w:sz w:val="24"/>
                <w:szCs w:val="24"/>
                <w:lang w:val="bg-BG"/>
              </w:rPr>
              <w:t>Министерство на земеделието;</w:t>
            </w:r>
          </w:p>
          <w:p w14:paraId="69F0ECDC" w14:textId="77777777" w:rsidR="001A3BED" w:rsidRPr="007333DF" w:rsidRDefault="001B6983" w:rsidP="00A313B3">
            <w:pPr>
              <w:pStyle w:val="ListParagraph"/>
              <w:widowControl w:val="0"/>
              <w:numPr>
                <w:ilvl w:val="0"/>
                <w:numId w:val="15"/>
              </w:numPr>
              <w:shd w:val="clear" w:color="auto" w:fill="FFFFFF"/>
              <w:tabs>
                <w:tab w:val="left" w:pos="232"/>
              </w:tabs>
              <w:spacing w:after="155" w:line="240" w:lineRule="auto"/>
              <w:jc w:val="both"/>
              <w:rPr>
                <w:rFonts w:ascii="Times New Roman" w:eastAsia="Franklin Gothic Book" w:hAnsi="Times New Roman" w:cs="Times New Roman"/>
                <w:b/>
                <w:bCs/>
                <w:sz w:val="24"/>
                <w:szCs w:val="24"/>
                <w:lang w:val="bg-BG" w:eastAsia="bg-BG"/>
              </w:rPr>
            </w:pPr>
            <w:r w:rsidRPr="007333DF">
              <w:rPr>
                <w:rFonts w:ascii="Times New Roman" w:eastAsia="Times New Roman" w:hAnsi="Times New Roman" w:cs="Times New Roman"/>
                <w:iCs/>
                <w:color w:val="000000"/>
                <w:sz w:val="24"/>
                <w:szCs w:val="24"/>
                <w:lang w:val="bg-BG"/>
              </w:rPr>
              <w:t>Неправителствени организации, с предмет на дейност и цели по опазване на околната среда;</w:t>
            </w:r>
          </w:p>
          <w:p w14:paraId="5ABB9FD1" w14:textId="77777777" w:rsidR="001B6983" w:rsidRPr="007333DF" w:rsidRDefault="001B6983" w:rsidP="00A313B3">
            <w:pPr>
              <w:pStyle w:val="ListParagraph"/>
              <w:widowControl w:val="0"/>
              <w:numPr>
                <w:ilvl w:val="0"/>
                <w:numId w:val="15"/>
              </w:numPr>
              <w:shd w:val="clear" w:color="auto" w:fill="FFFFFF"/>
              <w:tabs>
                <w:tab w:val="left" w:pos="232"/>
              </w:tabs>
              <w:spacing w:after="155" w:line="240" w:lineRule="auto"/>
              <w:jc w:val="both"/>
              <w:rPr>
                <w:rFonts w:ascii="Times New Roman" w:eastAsia="Franklin Gothic Book" w:hAnsi="Times New Roman" w:cs="Times New Roman"/>
                <w:b/>
                <w:bCs/>
                <w:sz w:val="24"/>
                <w:szCs w:val="24"/>
                <w:lang w:val="bg-BG" w:eastAsia="bg-BG"/>
              </w:rPr>
            </w:pPr>
            <w:r w:rsidRPr="007333DF">
              <w:rPr>
                <w:rFonts w:ascii="Times New Roman" w:eastAsia="Times New Roman" w:hAnsi="Times New Roman" w:cs="Times New Roman"/>
                <w:iCs/>
                <w:color w:val="000000"/>
                <w:sz w:val="24"/>
                <w:szCs w:val="24"/>
                <w:lang w:val="bg-BG"/>
              </w:rPr>
              <w:t>Собственици на земи, попадащи в обхвата на защитените зони,</w:t>
            </w:r>
          </w:p>
          <w:p w14:paraId="6AEF0458" w14:textId="77777777" w:rsidR="00781474" w:rsidRPr="007333DF" w:rsidRDefault="001B6983" w:rsidP="001B6983">
            <w:pPr>
              <w:pStyle w:val="ListParagraph"/>
              <w:widowControl w:val="0"/>
              <w:numPr>
                <w:ilvl w:val="0"/>
                <w:numId w:val="15"/>
              </w:numPr>
              <w:shd w:val="clear" w:color="auto" w:fill="FFFFFF"/>
              <w:tabs>
                <w:tab w:val="left" w:pos="232"/>
              </w:tabs>
              <w:spacing w:after="155" w:line="240" w:lineRule="auto"/>
              <w:jc w:val="both"/>
              <w:rPr>
                <w:rFonts w:ascii="Times New Roman" w:eastAsia="Franklin Gothic Book" w:hAnsi="Times New Roman" w:cs="Times New Roman"/>
                <w:b/>
                <w:bCs/>
                <w:sz w:val="24"/>
                <w:szCs w:val="24"/>
                <w:lang w:val="bg-BG" w:eastAsia="bg-BG"/>
              </w:rPr>
            </w:pPr>
            <w:r w:rsidRPr="007333DF">
              <w:rPr>
                <w:rFonts w:ascii="Times New Roman" w:eastAsia="Times New Roman" w:hAnsi="Times New Roman" w:cs="Times New Roman"/>
                <w:iCs/>
                <w:color w:val="000000"/>
                <w:sz w:val="24"/>
                <w:szCs w:val="24"/>
                <w:lang w:val="bg-BG"/>
              </w:rPr>
              <w:t>Предприемачи в различни области и техните сдружения, собственици/ползватели на земи и ресурси на територията на мрежата Натура 2000</w:t>
            </w:r>
            <w:r w:rsidR="00781474" w:rsidRPr="007333DF">
              <w:rPr>
                <w:rFonts w:ascii="Times New Roman" w:eastAsia="Times New Roman" w:hAnsi="Times New Roman" w:cs="Times New Roman"/>
                <w:iCs/>
                <w:color w:val="000000"/>
                <w:sz w:val="24"/>
                <w:szCs w:val="24"/>
                <w:lang w:val="bg-BG"/>
              </w:rPr>
              <w:t>.</w:t>
            </w:r>
          </w:p>
          <w:p w14:paraId="6E8681A0" w14:textId="77777777" w:rsidR="00076E63" w:rsidRPr="007333DF" w:rsidRDefault="00076E63" w:rsidP="009D4DA5">
            <w:pPr>
              <w:spacing w:after="120" w:line="240" w:lineRule="auto"/>
              <w:jc w:val="center"/>
              <w:rPr>
                <w:rFonts w:ascii="Times New Roman" w:eastAsia="Times New Roman" w:hAnsi="Times New Roman" w:cs="Times New Roman"/>
                <w:b/>
                <w:sz w:val="24"/>
                <w:szCs w:val="24"/>
                <w:lang w:val="bg-BG"/>
              </w:rPr>
            </w:pPr>
            <w:r w:rsidRPr="007333DF">
              <w:rPr>
                <w:rFonts w:ascii="Times New Roman" w:eastAsia="Times New Roman" w:hAnsi="Times New Roman" w:cs="Times New Roman"/>
                <w:i/>
                <w:sz w:val="16"/>
                <w:szCs w:val="16"/>
                <w:lang w:val="bg-BG"/>
              </w:rPr>
              <w:t>Посочете всички потенциални за</w:t>
            </w:r>
            <w:r w:rsidR="00E653D3" w:rsidRPr="007333DF">
              <w:rPr>
                <w:rFonts w:ascii="Times New Roman" w:eastAsia="Times New Roman" w:hAnsi="Times New Roman" w:cs="Times New Roman"/>
                <w:i/>
                <w:sz w:val="16"/>
                <w:szCs w:val="16"/>
                <w:lang w:val="bg-BG"/>
              </w:rPr>
              <w:t>интересовани</w:t>
            </w:r>
            <w:r w:rsidRPr="007333DF">
              <w:rPr>
                <w:rFonts w:ascii="Times New Roman" w:eastAsia="Times New Roman" w:hAnsi="Times New Roman" w:cs="Times New Roman"/>
                <w:i/>
                <w:sz w:val="16"/>
                <w:szCs w:val="16"/>
                <w:lang w:val="bg-BG"/>
              </w:rPr>
              <w:t xml:space="preserve"> </w:t>
            </w:r>
            <w:r w:rsidR="0060089B" w:rsidRPr="007333DF">
              <w:rPr>
                <w:rFonts w:ascii="Times New Roman" w:eastAsia="Times New Roman" w:hAnsi="Times New Roman" w:cs="Times New Roman"/>
                <w:i/>
                <w:sz w:val="16"/>
                <w:szCs w:val="16"/>
                <w:lang w:val="bg-BG"/>
              </w:rPr>
              <w:t xml:space="preserve">страни/групи заинтересовани страни </w:t>
            </w:r>
            <w:r w:rsidRPr="007333DF">
              <w:rPr>
                <w:rFonts w:ascii="Times New Roman" w:eastAsia="Times New Roman" w:hAnsi="Times New Roman" w:cs="Times New Roman"/>
                <w:i/>
                <w:sz w:val="16"/>
                <w:szCs w:val="16"/>
                <w:lang w:val="bg-BG"/>
              </w:rPr>
              <w:t>(в рамките на процеса по извършване на частичната предварителна частична оценка на въздействието</w:t>
            </w:r>
            <w:r w:rsidR="00E653D3" w:rsidRPr="007333DF">
              <w:rPr>
                <w:rFonts w:ascii="Times New Roman" w:eastAsia="Times New Roman" w:hAnsi="Times New Roman" w:cs="Times New Roman"/>
                <w:i/>
                <w:sz w:val="16"/>
                <w:szCs w:val="16"/>
                <w:lang w:val="bg-BG"/>
              </w:rPr>
              <w:t xml:space="preserve"> и/или </w:t>
            </w:r>
            <w:r w:rsidRPr="007333DF">
              <w:rPr>
                <w:rFonts w:ascii="Times New Roman" w:eastAsia="Times New Roman" w:hAnsi="Times New Roman" w:cs="Times New Roman"/>
                <w:i/>
                <w:sz w:val="16"/>
                <w:szCs w:val="16"/>
                <w:lang w:val="bg-BG"/>
              </w:rPr>
              <w:t>при обществените консултации по чл. 26 от Закона за нормативните актове), върху които предложени</w:t>
            </w:r>
            <w:r w:rsidR="0060089B" w:rsidRPr="007333DF">
              <w:rPr>
                <w:rFonts w:ascii="Times New Roman" w:eastAsia="Times New Roman" w:hAnsi="Times New Roman" w:cs="Times New Roman"/>
                <w:i/>
                <w:sz w:val="16"/>
                <w:szCs w:val="16"/>
                <w:lang w:val="bg-BG"/>
              </w:rPr>
              <w:t>я</w:t>
            </w:r>
            <w:r w:rsidRPr="007333DF">
              <w:rPr>
                <w:rFonts w:ascii="Times New Roman" w:eastAsia="Times New Roman" w:hAnsi="Times New Roman" w:cs="Times New Roman"/>
                <w:i/>
                <w:sz w:val="16"/>
                <w:szCs w:val="16"/>
                <w:lang w:val="bg-BG"/>
              </w:rPr>
              <w:t>т</w:t>
            </w:r>
            <w:r w:rsidR="0060089B" w:rsidRPr="007333DF">
              <w:rPr>
                <w:rFonts w:ascii="Times New Roman" w:eastAsia="Times New Roman" w:hAnsi="Times New Roman" w:cs="Times New Roman"/>
                <w:i/>
                <w:sz w:val="16"/>
                <w:szCs w:val="16"/>
                <w:lang w:val="bg-BG"/>
              </w:rPr>
              <w:t>а</w:t>
            </w:r>
            <w:r w:rsidRPr="007333DF">
              <w:rPr>
                <w:rFonts w:ascii="Times New Roman" w:eastAsia="Times New Roman" w:hAnsi="Times New Roman" w:cs="Times New Roman"/>
                <w:i/>
                <w:sz w:val="16"/>
                <w:szCs w:val="16"/>
                <w:lang w:val="bg-BG"/>
              </w:rPr>
              <w:t xml:space="preserve"> ще окаж</w:t>
            </w:r>
            <w:r w:rsidR="0060089B" w:rsidRPr="007333DF">
              <w:rPr>
                <w:rFonts w:ascii="Times New Roman" w:eastAsia="Times New Roman" w:hAnsi="Times New Roman" w:cs="Times New Roman"/>
                <w:i/>
                <w:sz w:val="16"/>
                <w:szCs w:val="16"/>
                <w:lang w:val="bg-BG"/>
              </w:rPr>
              <w:t>ат</w:t>
            </w:r>
            <w:r w:rsidRPr="007333DF">
              <w:rPr>
                <w:rFonts w:ascii="Times New Roman" w:eastAsia="Times New Roman" w:hAnsi="Times New Roman" w:cs="Times New Roman"/>
                <w:i/>
                <w:sz w:val="16"/>
                <w:szCs w:val="16"/>
                <w:lang w:val="bg-BG"/>
              </w:rPr>
              <w:t xml:space="preserve"> пряко или косвено въздействие (бизнес в дадена област/всички предприемачи, неправителствени организации, граждани/техни представители, държавни органи/общини и др.).</w:t>
            </w:r>
          </w:p>
        </w:tc>
      </w:tr>
      <w:tr w:rsidR="00076E63" w:rsidRPr="007333DF" w14:paraId="7B7816A2" w14:textId="77777777" w:rsidTr="00C93DF1">
        <w:tc>
          <w:tcPr>
            <w:tcW w:w="10266" w:type="dxa"/>
            <w:gridSpan w:val="3"/>
          </w:tcPr>
          <w:p w14:paraId="48CCFFA4" w14:textId="77777777" w:rsidR="00076E63" w:rsidRPr="007333DF" w:rsidRDefault="00076E63" w:rsidP="00076E63">
            <w:pPr>
              <w:spacing w:before="120" w:after="120" w:line="240" w:lineRule="auto"/>
              <w:jc w:val="both"/>
              <w:rPr>
                <w:rFonts w:ascii="Times New Roman" w:eastAsia="Times New Roman" w:hAnsi="Times New Roman" w:cs="Times New Roman"/>
                <w:b/>
                <w:sz w:val="24"/>
                <w:szCs w:val="24"/>
                <w:lang w:val="bg-BG"/>
              </w:rPr>
            </w:pPr>
            <w:r w:rsidRPr="007333DF">
              <w:rPr>
                <w:rFonts w:ascii="Times New Roman" w:eastAsia="Times New Roman" w:hAnsi="Times New Roman" w:cs="Times New Roman"/>
                <w:b/>
                <w:sz w:val="24"/>
                <w:szCs w:val="24"/>
                <w:lang w:val="bg-BG"/>
              </w:rPr>
              <w:t>4. Варианти на действие. Анализ на въздействията:</w:t>
            </w:r>
          </w:p>
        </w:tc>
      </w:tr>
      <w:tr w:rsidR="00042D08" w:rsidRPr="007333DF" w14:paraId="02E1C4E4" w14:textId="77777777" w:rsidTr="00C93DF1">
        <w:tc>
          <w:tcPr>
            <w:tcW w:w="10266" w:type="dxa"/>
            <w:gridSpan w:val="3"/>
          </w:tcPr>
          <w:p w14:paraId="49093FCF" w14:textId="77777777" w:rsidR="00042D08" w:rsidRPr="007333DF" w:rsidRDefault="00042D08">
            <w:pPr>
              <w:spacing w:before="120" w:after="120" w:line="240" w:lineRule="auto"/>
              <w:jc w:val="both"/>
              <w:rPr>
                <w:rFonts w:ascii="Times New Roman" w:eastAsia="Times New Roman" w:hAnsi="Times New Roman" w:cs="Times New Roman"/>
                <w:b/>
                <w:sz w:val="24"/>
                <w:szCs w:val="24"/>
                <w:lang w:val="bg-BG"/>
              </w:rPr>
            </w:pPr>
            <w:r w:rsidRPr="007333DF">
              <w:rPr>
                <w:rFonts w:ascii="Times New Roman" w:eastAsia="Times New Roman" w:hAnsi="Times New Roman" w:cs="Times New Roman"/>
                <w:b/>
                <w:sz w:val="24"/>
                <w:szCs w:val="24"/>
                <w:lang w:val="bg-BG"/>
              </w:rPr>
              <w:t>4.1. По проблем 1:</w:t>
            </w:r>
          </w:p>
        </w:tc>
      </w:tr>
      <w:tr w:rsidR="00076E63" w:rsidRPr="007333DF" w14:paraId="4E24CBEF" w14:textId="77777777" w:rsidTr="00C93DF1">
        <w:tc>
          <w:tcPr>
            <w:tcW w:w="10266" w:type="dxa"/>
            <w:gridSpan w:val="3"/>
          </w:tcPr>
          <w:p w14:paraId="2A4B0664" w14:textId="77777777" w:rsidR="00076E63" w:rsidRPr="007333DF" w:rsidRDefault="00076E63" w:rsidP="00076E63">
            <w:pPr>
              <w:spacing w:before="120" w:after="120" w:line="240" w:lineRule="auto"/>
              <w:jc w:val="both"/>
              <w:rPr>
                <w:rFonts w:ascii="Times New Roman" w:eastAsia="Times New Roman" w:hAnsi="Times New Roman" w:cs="Times New Roman"/>
                <w:b/>
                <w:sz w:val="24"/>
                <w:szCs w:val="24"/>
                <w:lang w:val="bg-BG"/>
              </w:rPr>
            </w:pPr>
            <w:r w:rsidRPr="007333DF">
              <w:rPr>
                <w:rFonts w:ascii="Times New Roman" w:eastAsia="Times New Roman" w:hAnsi="Times New Roman" w:cs="Times New Roman"/>
                <w:b/>
                <w:sz w:val="24"/>
                <w:szCs w:val="24"/>
                <w:lang w:val="bg-BG"/>
              </w:rPr>
              <w:t xml:space="preserve">Вариант </w:t>
            </w:r>
            <w:r w:rsidR="00042D08" w:rsidRPr="007333DF">
              <w:rPr>
                <w:rFonts w:ascii="Times New Roman" w:eastAsia="Times New Roman" w:hAnsi="Times New Roman" w:cs="Times New Roman"/>
                <w:b/>
                <w:sz w:val="24"/>
                <w:szCs w:val="24"/>
                <w:lang w:val="bg-BG"/>
              </w:rPr>
              <w:t xml:space="preserve">1 </w:t>
            </w:r>
            <w:r w:rsidRPr="007333DF">
              <w:rPr>
                <w:rFonts w:ascii="Times New Roman" w:eastAsia="Times New Roman" w:hAnsi="Times New Roman" w:cs="Times New Roman"/>
                <w:b/>
                <w:sz w:val="24"/>
                <w:szCs w:val="24"/>
                <w:lang w:val="bg-BG"/>
              </w:rPr>
              <w:t>„Без действие“:</w:t>
            </w:r>
            <w:r w:rsidR="001B6983" w:rsidRPr="007333DF">
              <w:rPr>
                <w:rFonts w:ascii="Times New Roman" w:eastAsia="Times New Roman" w:hAnsi="Times New Roman" w:cs="Times New Roman"/>
                <w:b/>
                <w:sz w:val="24"/>
                <w:szCs w:val="24"/>
                <w:lang w:val="bg-BG"/>
              </w:rPr>
              <w:t xml:space="preserve"> </w:t>
            </w:r>
            <w:r w:rsidR="007333DF">
              <w:rPr>
                <w:rFonts w:ascii="Times New Roman" w:eastAsia="Times New Roman" w:hAnsi="Times New Roman" w:cs="Times New Roman"/>
                <w:b/>
                <w:sz w:val="24"/>
                <w:szCs w:val="24"/>
                <w:lang w:val="bg-BG"/>
              </w:rPr>
              <w:t>Не</w:t>
            </w:r>
            <w:r w:rsidR="007333DF" w:rsidRPr="007333DF">
              <w:rPr>
                <w:rFonts w:ascii="Times New Roman" w:eastAsia="Times New Roman" w:hAnsi="Times New Roman" w:cs="Times New Roman"/>
                <w:b/>
                <w:sz w:val="24"/>
                <w:szCs w:val="24"/>
                <w:lang w:val="bg-BG"/>
              </w:rPr>
              <w:t>разработване</w:t>
            </w:r>
            <w:r w:rsidR="001B6983" w:rsidRPr="007333DF">
              <w:rPr>
                <w:rFonts w:ascii="Times New Roman" w:eastAsia="Times New Roman" w:hAnsi="Times New Roman" w:cs="Times New Roman"/>
                <w:b/>
                <w:sz w:val="24"/>
                <w:szCs w:val="24"/>
                <w:lang w:val="bg-BG"/>
              </w:rPr>
              <w:t xml:space="preserve"> на </w:t>
            </w:r>
            <w:r w:rsidR="007333DF">
              <w:rPr>
                <w:rFonts w:ascii="Times New Roman" w:eastAsia="Times New Roman" w:hAnsi="Times New Roman" w:cs="Times New Roman"/>
                <w:b/>
                <w:sz w:val="24"/>
                <w:szCs w:val="24"/>
                <w:lang w:val="bg-BG"/>
              </w:rPr>
              <w:t xml:space="preserve">проект на </w:t>
            </w:r>
            <w:r w:rsidR="001B6983" w:rsidRPr="007333DF">
              <w:rPr>
                <w:rFonts w:ascii="Times New Roman" w:eastAsia="Times New Roman" w:hAnsi="Times New Roman" w:cs="Times New Roman"/>
                <w:b/>
                <w:sz w:val="24"/>
                <w:szCs w:val="24"/>
                <w:lang w:val="bg-BG"/>
              </w:rPr>
              <w:t>Закон за изменение и допълнение на Закона за биологичното разнообразие</w:t>
            </w:r>
          </w:p>
          <w:p w14:paraId="1B410093" w14:textId="77777777" w:rsidR="00076E63" w:rsidRPr="007333DF" w:rsidRDefault="00076E63" w:rsidP="00076E63">
            <w:pPr>
              <w:spacing w:before="120" w:after="120" w:line="240" w:lineRule="auto"/>
              <w:jc w:val="both"/>
              <w:rPr>
                <w:rFonts w:ascii="Times New Roman" w:eastAsia="Times New Roman" w:hAnsi="Times New Roman" w:cs="Times New Roman"/>
                <w:b/>
                <w:sz w:val="24"/>
                <w:szCs w:val="24"/>
                <w:lang w:val="bg-BG"/>
              </w:rPr>
            </w:pPr>
            <w:r w:rsidRPr="007333DF">
              <w:rPr>
                <w:rFonts w:ascii="Times New Roman" w:eastAsia="Times New Roman" w:hAnsi="Times New Roman" w:cs="Times New Roman"/>
                <w:b/>
                <w:sz w:val="24"/>
                <w:szCs w:val="24"/>
                <w:lang w:val="bg-BG"/>
              </w:rPr>
              <w:t>Описание:</w:t>
            </w:r>
          </w:p>
          <w:p w14:paraId="27BFD481" w14:textId="77777777" w:rsidR="001B6983" w:rsidRPr="007333DF" w:rsidRDefault="00B3531F" w:rsidP="006F23E4">
            <w:pPr>
              <w:spacing w:before="120" w:after="120" w:line="240" w:lineRule="auto"/>
              <w:jc w:val="both"/>
              <w:rPr>
                <w:rFonts w:ascii="Times New Roman" w:eastAsia="Times New Roman" w:hAnsi="Times New Roman"/>
                <w:sz w:val="24"/>
                <w:szCs w:val="24"/>
                <w:lang w:val="bg-BG" w:eastAsia="en-GB"/>
              </w:rPr>
            </w:pPr>
            <w:r w:rsidRPr="007333DF">
              <w:rPr>
                <w:rFonts w:ascii="Times New Roman" w:eastAsia="Times New Roman" w:hAnsi="Times New Roman"/>
                <w:sz w:val="24"/>
                <w:szCs w:val="24"/>
                <w:lang w:val="bg-BG" w:eastAsia="en-GB"/>
              </w:rPr>
              <w:t>В случай на</w:t>
            </w:r>
            <w:r w:rsidR="001B6983" w:rsidRPr="007333DF">
              <w:rPr>
                <w:rFonts w:ascii="Times New Roman" w:eastAsia="Times New Roman" w:hAnsi="Times New Roman"/>
                <w:sz w:val="24"/>
                <w:szCs w:val="24"/>
                <w:lang w:val="bg-BG" w:eastAsia="en-GB"/>
              </w:rPr>
              <w:t xml:space="preserve"> неразработване и</w:t>
            </w:r>
            <w:r w:rsidRPr="007333DF">
              <w:rPr>
                <w:rFonts w:ascii="Times New Roman" w:eastAsia="Times New Roman" w:hAnsi="Times New Roman"/>
                <w:sz w:val="24"/>
                <w:szCs w:val="24"/>
                <w:lang w:val="bg-BG" w:eastAsia="en-GB"/>
              </w:rPr>
              <w:t xml:space="preserve"> </w:t>
            </w:r>
            <w:r w:rsidR="006F23E4" w:rsidRPr="007333DF">
              <w:rPr>
                <w:rFonts w:ascii="Times New Roman" w:eastAsia="Times New Roman" w:hAnsi="Times New Roman"/>
                <w:sz w:val="24"/>
                <w:szCs w:val="24"/>
                <w:lang w:val="bg-BG" w:eastAsia="en-GB"/>
              </w:rPr>
              <w:t xml:space="preserve">невнасяне в Народното </w:t>
            </w:r>
            <w:r w:rsidR="007333DF" w:rsidRPr="007333DF">
              <w:rPr>
                <w:rFonts w:ascii="Times New Roman" w:eastAsia="Times New Roman" w:hAnsi="Times New Roman"/>
                <w:sz w:val="24"/>
                <w:szCs w:val="24"/>
                <w:lang w:val="bg-BG" w:eastAsia="en-GB"/>
              </w:rPr>
              <w:t>събрание</w:t>
            </w:r>
            <w:r w:rsidR="006F23E4" w:rsidRPr="007333DF">
              <w:rPr>
                <w:rFonts w:ascii="Times New Roman" w:eastAsia="Times New Roman" w:hAnsi="Times New Roman"/>
                <w:sz w:val="24"/>
                <w:szCs w:val="24"/>
                <w:lang w:val="bg-BG" w:eastAsia="en-GB"/>
              </w:rPr>
              <w:t xml:space="preserve"> за разглеждане н</w:t>
            </w:r>
            <w:r w:rsidRPr="007333DF">
              <w:rPr>
                <w:rFonts w:ascii="Times New Roman" w:eastAsia="Times New Roman" w:hAnsi="Times New Roman"/>
                <w:sz w:val="24"/>
                <w:szCs w:val="24"/>
                <w:lang w:val="bg-BG" w:eastAsia="en-GB"/>
              </w:rPr>
              <w:t>а</w:t>
            </w:r>
            <w:r w:rsidR="001B6983" w:rsidRPr="007333DF">
              <w:rPr>
                <w:rFonts w:ascii="Times New Roman" w:eastAsia="Times New Roman" w:hAnsi="Times New Roman"/>
                <w:sz w:val="24"/>
                <w:szCs w:val="24"/>
                <w:lang w:val="bg-BG" w:eastAsia="en-GB"/>
              </w:rPr>
              <w:t xml:space="preserve"> </w:t>
            </w:r>
            <w:r w:rsidR="007333DF">
              <w:rPr>
                <w:rFonts w:ascii="Times New Roman" w:eastAsia="Times New Roman" w:hAnsi="Times New Roman"/>
                <w:sz w:val="24"/>
                <w:szCs w:val="24"/>
                <w:lang w:val="bg-BG" w:eastAsia="en-GB"/>
              </w:rPr>
              <w:t xml:space="preserve">проект </w:t>
            </w:r>
            <w:r w:rsidR="001B6983" w:rsidRPr="007333DF">
              <w:rPr>
                <w:rFonts w:ascii="Times New Roman" w:eastAsia="Times New Roman" w:hAnsi="Times New Roman"/>
                <w:sz w:val="24"/>
                <w:szCs w:val="24"/>
                <w:lang w:val="bg-BG" w:eastAsia="en-GB"/>
              </w:rPr>
              <w:t xml:space="preserve">Закона за изменение и допълнение на Закона за биологичното разнообразие нормативната уредба ще остане съгласно </w:t>
            </w:r>
            <w:r w:rsidR="007333DF" w:rsidRPr="007333DF">
              <w:rPr>
                <w:rFonts w:ascii="Times New Roman" w:eastAsia="Times New Roman" w:hAnsi="Times New Roman"/>
                <w:sz w:val="24"/>
                <w:szCs w:val="24"/>
                <w:lang w:val="bg-BG" w:eastAsia="en-GB"/>
              </w:rPr>
              <w:t>сега действащата</w:t>
            </w:r>
            <w:r w:rsidR="001B6983" w:rsidRPr="007333DF">
              <w:rPr>
                <w:rFonts w:ascii="Times New Roman" w:eastAsia="Times New Roman" w:hAnsi="Times New Roman"/>
                <w:sz w:val="24"/>
                <w:szCs w:val="24"/>
                <w:lang w:val="bg-BG" w:eastAsia="en-GB"/>
              </w:rPr>
              <w:t xml:space="preserve">, което от своя страна ще доведе до продължаване на нарушението на европейското законодателство. В този смисъл ще са налице предпоставки за продължаване на </w:t>
            </w:r>
            <w:r w:rsidR="007333DF">
              <w:rPr>
                <w:rFonts w:ascii="Times New Roman" w:eastAsia="Times New Roman" w:hAnsi="Times New Roman"/>
                <w:sz w:val="24"/>
                <w:szCs w:val="24"/>
                <w:lang w:val="bg-BG" w:eastAsia="en-GB"/>
              </w:rPr>
              <w:t>процедурата по нарушение</w:t>
            </w:r>
            <w:r w:rsidR="001B6983" w:rsidRPr="007333DF">
              <w:rPr>
                <w:rFonts w:ascii="Times New Roman" w:eastAsia="Times New Roman" w:hAnsi="Times New Roman"/>
                <w:sz w:val="24"/>
                <w:szCs w:val="24"/>
                <w:lang w:val="bg-BG" w:eastAsia="en-GB"/>
              </w:rPr>
              <w:t xml:space="preserve"> срещу България, образувана от Европейската комисия.</w:t>
            </w:r>
          </w:p>
          <w:p w14:paraId="05482F2F" w14:textId="77777777" w:rsidR="001B6983" w:rsidRPr="007333DF" w:rsidRDefault="007333DF" w:rsidP="007333DF">
            <w:pPr>
              <w:spacing w:before="120" w:after="120" w:line="240" w:lineRule="auto"/>
              <w:jc w:val="both"/>
              <w:rPr>
                <w:rFonts w:ascii="Times New Roman" w:eastAsia="Times New Roman" w:hAnsi="Times New Roman"/>
                <w:sz w:val="24"/>
                <w:szCs w:val="24"/>
                <w:lang w:val="bg-BG" w:eastAsia="en-GB"/>
              </w:rPr>
            </w:pPr>
            <w:r>
              <w:rPr>
                <w:rFonts w:ascii="Times New Roman" w:eastAsia="Times New Roman" w:hAnsi="Times New Roman"/>
                <w:sz w:val="24"/>
                <w:szCs w:val="24"/>
                <w:lang w:val="bg-BG" w:eastAsia="en-GB"/>
              </w:rPr>
              <w:t>Изборът на този вариант ще доведе до</w:t>
            </w:r>
            <w:r w:rsidR="006F23E4" w:rsidRPr="007333DF">
              <w:rPr>
                <w:rFonts w:ascii="Times New Roman" w:eastAsia="Times New Roman" w:hAnsi="Times New Roman"/>
                <w:sz w:val="24"/>
                <w:szCs w:val="24"/>
                <w:lang w:val="bg-BG" w:eastAsia="en-GB"/>
              </w:rPr>
              <w:t xml:space="preserve"> неизпълнение на поет ангажимент по Плана за възстановяване и устойчивост. </w:t>
            </w:r>
          </w:p>
          <w:p w14:paraId="3D46DB24" w14:textId="77777777" w:rsidR="00076E63" w:rsidRPr="007333DF" w:rsidRDefault="00076E63" w:rsidP="00CD7725">
            <w:pPr>
              <w:spacing w:before="120" w:after="120" w:line="240" w:lineRule="auto"/>
              <w:rPr>
                <w:rFonts w:ascii="Times New Roman" w:eastAsia="Times New Roman" w:hAnsi="Times New Roman" w:cs="Times New Roman"/>
                <w:b/>
                <w:sz w:val="24"/>
                <w:szCs w:val="24"/>
                <w:lang w:val="bg-BG"/>
              </w:rPr>
            </w:pPr>
            <w:r w:rsidRPr="007333DF">
              <w:rPr>
                <w:rFonts w:ascii="Times New Roman" w:eastAsia="Times New Roman" w:hAnsi="Times New Roman" w:cs="Times New Roman"/>
                <w:b/>
                <w:sz w:val="24"/>
                <w:szCs w:val="24"/>
                <w:lang w:val="bg-BG"/>
              </w:rPr>
              <w:t>Положителни (икономически/социални/</w:t>
            </w:r>
            <w:r w:rsidR="00064387" w:rsidRPr="007333DF">
              <w:rPr>
                <w:rFonts w:ascii="Times New Roman" w:eastAsia="Times New Roman" w:hAnsi="Times New Roman" w:cs="Times New Roman"/>
                <w:b/>
                <w:sz w:val="24"/>
                <w:szCs w:val="24"/>
                <w:lang w:val="bg-BG"/>
              </w:rPr>
              <w:t>екологични</w:t>
            </w:r>
            <w:r w:rsidRPr="007333DF">
              <w:rPr>
                <w:rFonts w:ascii="Times New Roman" w:eastAsia="Times New Roman" w:hAnsi="Times New Roman" w:cs="Times New Roman"/>
                <w:b/>
                <w:sz w:val="24"/>
                <w:szCs w:val="24"/>
                <w:lang w:val="bg-BG"/>
              </w:rPr>
              <w:t>) въздействия:</w:t>
            </w:r>
          </w:p>
          <w:p w14:paraId="6251CF57" w14:textId="77777777" w:rsidR="003350AD" w:rsidRPr="007333DF" w:rsidRDefault="00104643" w:rsidP="00FA17ED">
            <w:pPr>
              <w:spacing w:before="120" w:after="120" w:line="240" w:lineRule="auto"/>
              <w:jc w:val="both"/>
              <w:rPr>
                <w:rFonts w:ascii="Times New Roman" w:eastAsia="Times New Roman" w:hAnsi="Times New Roman" w:cs="Times New Roman"/>
                <w:sz w:val="24"/>
                <w:szCs w:val="24"/>
                <w:lang w:val="bg-BG"/>
              </w:rPr>
            </w:pPr>
            <w:r w:rsidRPr="007333DF">
              <w:rPr>
                <w:rFonts w:ascii="Times New Roman" w:eastAsia="Times New Roman" w:hAnsi="Times New Roman" w:cs="Times New Roman"/>
                <w:sz w:val="24"/>
                <w:szCs w:val="24"/>
                <w:lang w:val="bg-BG"/>
              </w:rPr>
              <w:t>При вариант „Без действие“ не се очакват</w:t>
            </w:r>
            <w:r w:rsidRPr="007333DF">
              <w:rPr>
                <w:rFonts w:ascii="Times New Roman" w:eastAsia="Times New Roman" w:hAnsi="Times New Roman" w:cs="Times New Roman"/>
                <w:b/>
                <w:sz w:val="24"/>
                <w:szCs w:val="24"/>
                <w:lang w:val="bg-BG"/>
              </w:rPr>
              <w:t xml:space="preserve"> </w:t>
            </w:r>
            <w:r w:rsidRPr="007333DF">
              <w:rPr>
                <w:rFonts w:ascii="Times New Roman" w:eastAsia="Times New Roman" w:hAnsi="Times New Roman" w:cs="Times New Roman"/>
                <w:sz w:val="24"/>
                <w:szCs w:val="24"/>
                <w:lang w:val="bg-BG"/>
              </w:rPr>
              <w:t>положителни социални</w:t>
            </w:r>
            <w:r w:rsidR="00246113" w:rsidRPr="007333DF">
              <w:rPr>
                <w:rFonts w:ascii="Times New Roman" w:eastAsia="Times New Roman" w:hAnsi="Times New Roman" w:cs="Times New Roman"/>
                <w:sz w:val="24"/>
                <w:szCs w:val="24"/>
                <w:lang w:val="bg-BG"/>
              </w:rPr>
              <w:t>, икономически</w:t>
            </w:r>
            <w:r w:rsidR="00787129" w:rsidRPr="007333DF">
              <w:rPr>
                <w:rFonts w:ascii="Times New Roman" w:eastAsia="Times New Roman" w:hAnsi="Times New Roman" w:cs="Times New Roman"/>
                <w:sz w:val="24"/>
                <w:szCs w:val="24"/>
                <w:lang w:val="bg-BG"/>
              </w:rPr>
              <w:t xml:space="preserve"> и </w:t>
            </w:r>
            <w:r w:rsidRPr="007333DF">
              <w:rPr>
                <w:rFonts w:ascii="Times New Roman" w:eastAsia="Times New Roman" w:hAnsi="Times New Roman" w:cs="Times New Roman"/>
                <w:sz w:val="24"/>
                <w:szCs w:val="24"/>
                <w:lang w:val="bg-BG"/>
              </w:rPr>
              <w:t>екологични въздействия</w:t>
            </w:r>
            <w:r w:rsidR="00787129" w:rsidRPr="007333DF">
              <w:rPr>
                <w:rFonts w:ascii="Times New Roman" w:eastAsia="Times New Roman" w:hAnsi="Times New Roman" w:cs="Times New Roman"/>
                <w:sz w:val="24"/>
                <w:szCs w:val="24"/>
                <w:lang w:val="bg-BG"/>
              </w:rPr>
              <w:t xml:space="preserve">, тъй като предложените изменения всъщност целят постигане на положителни въздействия. </w:t>
            </w:r>
          </w:p>
          <w:p w14:paraId="778C1F95" w14:textId="77777777" w:rsidR="00076E63" w:rsidRPr="007333DF" w:rsidRDefault="00076E63" w:rsidP="00076E63">
            <w:pPr>
              <w:spacing w:after="120" w:line="240" w:lineRule="auto"/>
              <w:jc w:val="center"/>
              <w:rPr>
                <w:rFonts w:ascii="Times New Roman" w:eastAsia="Times New Roman" w:hAnsi="Times New Roman" w:cs="Times New Roman"/>
                <w:i/>
                <w:sz w:val="16"/>
                <w:szCs w:val="16"/>
                <w:lang w:val="bg-BG"/>
              </w:rPr>
            </w:pPr>
            <w:r w:rsidRPr="007333DF">
              <w:rPr>
                <w:rFonts w:ascii="Times New Roman" w:eastAsia="Times New Roman" w:hAnsi="Times New Roman" w:cs="Times New Roman"/>
                <w:i/>
                <w:sz w:val="16"/>
                <w:szCs w:val="16"/>
                <w:lang w:val="bg-BG"/>
              </w:rPr>
              <w:t>(върху всяка за</w:t>
            </w:r>
            <w:r w:rsidR="00E653D3" w:rsidRPr="007333DF">
              <w:rPr>
                <w:rFonts w:ascii="Times New Roman" w:eastAsia="Times New Roman" w:hAnsi="Times New Roman" w:cs="Times New Roman"/>
                <w:i/>
                <w:sz w:val="16"/>
                <w:szCs w:val="16"/>
                <w:lang w:val="bg-BG"/>
              </w:rPr>
              <w:t>интересована</w:t>
            </w:r>
            <w:r w:rsidRPr="007333DF">
              <w:rPr>
                <w:rFonts w:ascii="Times New Roman" w:eastAsia="Times New Roman" w:hAnsi="Times New Roman" w:cs="Times New Roman"/>
                <w:i/>
                <w:sz w:val="16"/>
                <w:szCs w:val="16"/>
                <w:lang w:val="bg-BG"/>
              </w:rPr>
              <w:t xml:space="preserve"> страна/група за</w:t>
            </w:r>
            <w:r w:rsidR="00E653D3" w:rsidRPr="007333DF">
              <w:rPr>
                <w:rFonts w:ascii="Times New Roman" w:eastAsia="Times New Roman" w:hAnsi="Times New Roman" w:cs="Times New Roman"/>
                <w:i/>
                <w:sz w:val="16"/>
                <w:szCs w:val="16"/>
                <w:lang w:val="bg-BG"/>
              </w:rPr>
              <w:t>интересовани</w:t>
            </w:r>
            <w:r w:rsidRPr="007333DF">
              <w:rPr>
                <w:rFonts w:ascii="Times New Roman" w:eastAsia="Times New Roman" w:hAnsi="Times New Roman" w:cs="Times New Roman"/>
                <w:i/>
                <w:sz w:val="16"/>
                <w:szCs w:val="16"/>
                <w:lang w:val="bg-BG"/>
              </w:rPr>
              <w:t xml:space="preserve"> страни)</w:t>
            </w:r>
          </w:p>
          <w:p w14:paraId="55A4954F" w14:textId="77777777" w:rsidR="0029035A" w:rsidRPr="007333DF" w:rsidRDefault="00076E63" w:rsidP="008B4584">
            <w:pPr>
              <w:spacing w:before="120" w:after="120" w:line="240" w:lineRule="auto"/>
              <w:jc w:val="both"/>
              <w:rPr>
                <w:rFonts w:ascii="Times New Roman" w:eastAsia="Times New Roman" w:hAnsi="Times New Roman" w:cs="Times New Roman"/>
                <w:sz w:val="24"/>
                <w:szCs w:val="24"/>
                <w:lang w:val="bg-BG"/>
              </w:rPr>
            </w:pPr>
            <w:r w:rsidRPr="007333DF">
              <w:rPr>
                <w:rFonts w:ascii="Times New Roman" w:eastAsia="Times New Roman" w:hAnsi="Times New Roman" w:cs="Times New Roman"/>
                <w:b/>
                <w:sz w:val="24"/>
                <w:szCs w:val="24"/>
                <w:lang w:val="bg-BG"/>
              </w:rPr>
              <w:t>Отрицателни (икономически/социални/</w:t>
            </w:r>
            <w:r w:rsidR="00064387" w:rsidRPr="007333DF">
              <w:rPr>
                <w:rFonts w:ascii="Times New Roman" w:eastAsia="Times New Roman" w:hAnsi="Times New Roman" w:cs="Times New Roman"/>
                <w:b/>
                <w:sz w:val="24"/>
                <w:szCs w:val="24"/>
                <w:lang w:val="bg-BG"/>
              </w:rPr>
              <w:t>екологични</w:t>
            </w:r>
            <w:r w:rsidRPr="007333DF">
              <w:rPr>
                <w:rFonts w:ascii="Times New Roman" w:eastAsia="Times New Roman" w:hAnsi="Times New Roman" w:cs="Times New Roman"/>
                <w:b/>
                <w:sz w:val="24"/>
                <w:szCs w:val="24"/>
                <w:lang w:val="bg-BG"/>
              </w:rPr>
              <w:t>) въздействия:</w:t>
            </w:r>
            <w:r w:rsidR="00B50736" w:rsidRPr="007333DF">
              <w:rPr>
                <w:rFonts w:ascii="Times New Roman" w:eastAsia="Times New Roman" w:hAnsi="Times New Roman" w:cs="Times New Roman"/>
                <w:b/>
                <w:sz w:val="24"/>
                <w:szCs w:val="24"/>
                <w:lang w:val="bg-BG"/>
              </w:rPr>
              <w:t xml:space="preserve"> </w:t>
            </w:r>
          </w:p>
          <w:p w14:paraId="2600CD0B" w14:textId="77777777" w:rsidR="006F23E4" w:rsidRPr="007333DF" w:rsidRDefault="006F23E4" w:rsidP="006F23E4">
            <w:pPr>
              <w:spacing w:before="120" w:after="120" w:line="240" w:lineRule="auto"/>
              <w:jc w:val="both"/>
              <w:textAlignment w:val="center"/>
              <w:rPr>
                <w:rFonts w:ascii="Times New Roman" w:eastAsia="Times New Roman" w:hAnsi="Times New Roman" w:cs="Times New Roman"/>
                <w:iCs/>
                <w:color w:val="000000"/>
                <w:sz w:val="24"/>
                <w:szCs w:val="24"/>
                <w:lang w:val="bg-BG"/>
              </w:rPr>
            </w:pPr>
            <w:r w:rsidRPr="007333DF">
              <w:rPr>
                <w:rFonts w:ascii="Times New Roman" w:eastAsia="Times New Roman" w:hAnsi="Times New Roman" w:cs="Times New Roman"/>
                <w:iCs/>
                <w:color w:val="000000"/>
                <w:sz w:val="24"/>
                <w:szCs w:val="24"/>
                <w:lang w:val="bg-BG"/>
              </w:rPr>
              <w:t xml:space="preserve">Липсата на промени в Закона за биологичното разнообразие, ще доведе до неизпълнение на задълженията на България по Директива за местообитанията и недобро прилагане на Директивата за птиците. Няма да е осигурено участието на заинтересованите страни, представители на икономическите сектори, в процеса на вземане на решения, свързани с управлението на мрежата Натура 2000. Неучастието на представителите на икономическите сектори ще задълбочи негативното им отношение към политиката за Натура 2000, което ще доведе до намаляване на инвестициите на територията на мрежата, а от там – до намаляване на стандарта на живот и жизнеспособността на тези територии.  </w:t>
            </w:r>
          </w:p>
          <w:p w14:paraId="07C6F491" w14:textId="77777777" w:rsidR="006F23E4" w:rsidRPr="007333DF" w:rsidRDefault="006F23E4" w:rsidP="006F23E4">
            <w:pPr>
              <w:spacing w:before="120" w:after="120" w:line="240" w:lineRule="auto"/>
              <w:jc w:val="both"/>
              <w:textAlignment w:val="center"/>
              <w:rPr>
                <w:rFonts w:ascii="Times New Roman" w:eastAsia="Times New Roman" w:hAnsi="Times New Roman" w:cs="Times New Roman"/>
                <w:iCs/>
                <w:color w:val="000000"/>
                <w:sz w:val="24"/>
                <w:szCs w:val="24"/>
                <w:lang w:val="bg-BG"/>
              </w:rPr>
            </w:pPr>
            <w:r w:rsidRPr="007333DF">
              <w:rPr>
                <w:rFonts w:ascii="Times New Roman" w:eastAsia="Times New Roman" w:hAnsi="Times New Roman" w:cs="Times New Roman"/>
                <w:iCs/>
                <w:color w:val="000000"/>
                <w:sz w:val="24"/>
                <w:szCs w:val="24"/>
                <w:lang w:val="bg-BG"/>
              </w:rPr>
              <w:t xml:space="preserve">Липсата на приемането на промени в Закона за биологичното разнообразие ще задълбочи неучастието на местните общности в процеса на управление на мрежата Натура 2000. Това ще </w:t>
            </w:r>
            <w:r w:rsidRPr="007333DF">
              <w:rPr>
                <w:rFonts w:ascii="Times New Roman" w:eastAsia="Times New Roman" w:hAnsi="Times New Roman" w:cs="Times New Roman"/>
                <w:iCs/>
                <w:color w:val="000000"/>
                <w:sz w:val="24"/>
                <w:szCs w:val="24"/>
                <w:lang w:val="bg-BG"/>
              </w:rPr>
              <w:lastRenderedPageBreak/>
              <w:t xml:space="preserve">доведе до невъзможност обществото и гражданите да упражнят правата си за местно самоуправление. Понижаването на икономическата активност в тези територии ще намали стандарта на живот на хората, които ги обитават, а това би довело до обезлюдяване на населените места и застаряване на населението. </w:t>
            </w:r>
          </w:p>
          <w:p w14:paraId="76A122C8" w14:textId="35CC2F38" w:rsidR="006F23E4" w:rsidRDefault="006F23E4" w:rsidP="006F23E4">
            <w:pPr>
              <w:spacing w:before="120" w:after="120" w:line="240" w:lineRule="auto"/>
              <w:jc w:val="both"/>
              <w:textAlignment w:val="center"/>
              <w:rPr>
                <w:rFonts w:ascii="Times New Roman" w:eastAsia="Times New Roman" w:hAnsi="Times New Roman" w:cs="Times New Roman"/>
                <w:iCs/>
                <w:color w:val="000000"/>
                <w:sz w:val="24"/>
                <w:szCs w:val="24"/>
                <w:lang w:val="bg-BG"/>
              </w:rPr>
            </w:pPr>
            <w:r w:rsidRPr="007333DF">
              <w:rPr>
                <w:rFonts w:ascii="Times New Roman" w:eastAsia="Times New Roman" w:hAnsi="Times New Roman" w:cs="Times New Roman"/>
                <w:iCs/>
                <w:color w:val="000000"/>
                <w:sz w:val="24"/>
                <w:szCs w:val="24"/>
                <w:lang w:val="bg-BG"/>
              </w:rPr>
              <w:t xml:space="preserve">Липсата на разработване на промени в Закона за биологичното разнообразие ще доведе до непостигане на целите на Директива за местообитанията, Директивата за птиците и Регламент 338/97, а от там до застрашаване на биологичното разнообразие. </w:t>
            </w:r>
          </w:p>
          <w:p w14:paraId="753C384E" w14:textId="20C85B7E" w:rsidR="00E53A9D" w:rsidRPr="007333DF" w:rsidRDefault="00E53A9D" w:rsidP="006F23E4">
            <w:pPr>
              <w:spacing w:before="120" w:after="120" w:line="240" w:lineRule="auto"/>
              <w:jc w:val="both"/>
              <w:textAlignment w:val="center"/>
              <w:rPr>
                <w:rFonts w:ascii="Times New Roman" w:eastAsia="Times New Roman" w:hAnsi="Times New Roman" w:cs="Times New Roman"/>
                <w:iCs/>
                <w:color w:val="000000"/>
                <w:sz w:val="24"/>
                <w:szCs w:val="24"/>
                <w:lang w:val="bg-BG"/>
              </w:rPr>
            </w:pPr>
            <w:r>
              <w:rPr>
                <w:rFonts w:ascii="Times New Roman" w:eastAsia="Times New Roman" w:hAnsi="Times New Roman" w:cs="Times New Roman"/>
                <w:iCs/>
                <w:color w:val="000000"/>
                <w:sz w:val="24"/>
                <w:szCs w:val="24"/>
                <w:lang w:val="bg-BG"/>
              </w:rPr>
              <w:t xml:space="preserve">Неприемане на законови изменения ще е предпоставка за негативно развитие на процедурата по нарушение, образувана от </w:t>
            </w:r>
            <w:r w:rsidRPr="00E53A9D">
              <w:rPr>
                <w:rFonts w:ascii="Times New Roman" w:eastAsia="Times New Roman" w:hAnsi="Times New Roman" w:cs="Times New Roman"/>
                <w:iCs/>
                <w:color w:val="000000"/>
                <w:sz w:val="24"/>
                <w:szCs w:val="24"/>
                <w:lang w:val="bg-BG"/>
              </w:rPr>
              <w:t>Европейската комисия за неспазване на задълженията й съгласно Директивата за местообитаният</w:t>
            </w:r>
            <w:r>
              <w:rPr>
                <w:rFonts w:ascii="Times New Roman" w:eastAsia="Times New Roman" w:hAnsi="Times New Roman" w:cs="Times New Roman"/>
                <w:iCs/>
                <w:color w:val="000000"/>
                <w:sz w:val="24"/>
                <w:szCs w:val="24"/>
                <w:lang w:val="bg-BG"/>
              </w:rPr>
              <w:t xml:space="preserve">а. </w:t>
            </w:r>
            <w:r w:rsidR="00EF03F1">
              <w:rPr>
                <w:rFonts w:ascii="Times New Roman" w:eastAsia="Times New Roman" w:hAnsi="Times New Roman" w:cs="Times New Roman"/>
                <w:iCs/>
                <w:color w:val="000000"/>
                <w:sz w:val="24"/>
                <w:szCs w:val="24"/>
                <w:lang w:val="bg-BG"/>
              </w:rPr>
              <w:t xml:space="preserve">България няма да изпълни задължението си за определяне на специфични </w:t>
            </w:r>
            <w:r w:rsidRPr="00E53A9D">
              <w:rPr>
                <w:rFonts w:ascii="Times New Roman" w:eastAsia="Times New Roman" w:hAnsi="Times New Roman" w:cs="Times New Roman"/>
                <w:iCs/>
                <w:color w:val="000000"/>
                <w:sz w:val="24"/>
                <w:szCs w:val="24"/>
                <w:lang w:val="bg-BG"/>
              </w:rPr>
              <w:t>за зоните подробни цели на опазване</w:t>
            </w:r>
            <w:r w:rsidR="00EF03F1">
              <w:rPr>
                <w:rFonts w:ascii="Times New Roman" w:eastAsia="Times New Roman" w:hAnsi="Times New Roman" w:cs="Times New Roman"/>
                <w:iCs/>
                <w:color w:val="000000"/>
                <w:sz w:val="24"/>
                <w:szCs w:val="24"/>
                <w:lang w:val="bg-BG"/>
              </w:rPr>
              <w:t xml:space="preserve">, което ще е предпоставка за неопределяне </w:t>
            </w:r>
            <w:r w:rsidRPr="00E53A9D">
              <w:rPr>
                <w:rFonts w:ascii="Times New Roman" w:eastAsia="Times New Roman" w:hAnsi="Times New Roman" w:cs="Times New Roman"/>
                <w:iCs/>
                <w:color w:val="000000"/>
                <w:sz w:val="24"/>
                <w:szCs w:val="24"/>
                <w:lang w:val="bg-BG"/>
              </w:rPr>
              <w:t>на необходимите мерки за опазване.</w:t>
            </w:r>
            <w:r w:rsidR="00EF03F1">
              <w:rPr>
                <w:rFonts w:ascii="Times New Roman" w:eastAsia="Times New Roman" w:hAnsi="Times New Roman" w:cs="Times New Roman"/>
                <w:iCs/>
                <w:color w:val="000000"/>
                <w:sz w:val="24"/>
                <w:szCs w:val="24"/>
                <w:lang w:val="bg-BG"/>
              </w:rPr>
              <w:t xml:space="preserve"> Няма да бъде въведен подход за управление на защитените зони.</w:t>
            </w:r>
          </w:p>
          <w:p w14:paraId="1EC05722" w14:textId="77777777" w:rsidR="006F23E4" w:rsidRPr="007333DF" w:rsidRDefault="006F23E4" w:rsidP="008B4584">
            <w:pPr>
              <w:spacing w:before="120" w:after="120" w:line="240" w:lineRule="auto"/>
              <w:jc w:val="both"/>
              <w:rPr>
                <w:rFonts w:ascii="Times New Roman" w:eastAsia="Times New Roman" w:hAnsi="Times New Roman" w:cs="Times New Roman"/>
                <w:sz w:val="24"/>
                <w:szCs w:val="24"/>
                <w:lang w:val="bg-BG"/>
              </w:rPr>
            </w:pPr>
          </w:p>
          <w:p w14:paraId="53DB6C39" w14:textId="77777777" w:rsidR="00076E63" w:rsidRPr="007333DF" w:rsidRDefault="0029035A" w:rsidP="00076E63">
            <w:pPr>
              <w:spacing w:after="120" w:line="240" w:lineRule="auto"/>
              <w:jc w:val="center"/>
              <w:rPr>
                <w:rFonts w:ascii="Times New Roman" w:eastAsia="Times New Roman" w:hAnsi="Times New Roman" w:cs="Times New Roman"/>
                <w:i/>
                <w:sz w:val="16"/>
                <w:szCs w:val="16"/>
                <w:lang w:val="bg-BG"/>
              </w:rPr>
            </w:pPr>
            <w:r w:rsidRPr="007333DF">
              <w:rPr>
                <w:rFonts w:ascii="Times New Roman" w:eastAsia="Times New Roman" w:hAnsi="Times New Roman" w:cs="Times New Roman"/>
                <w:i/>
                <w:sz w:val="16"/>
                <w:szCs w:val="16"/>
                <w:lang w:val="bg-BG"/>
              </w:rPr>
              <w:t xml:space="preserve"> </w:t>
            </w:r>
            <w:r w:rsidR="00076E63" w:rsidRPr="007333DF">
              <w:rPr>
                <w:rFonts w:ascii="Times New Roman" w:eastAsia="Times New Roman" w:hAnsi="Times New Roman" w:cs="Times New Roman"/>
                <w:i/>
                <w:sz w:val="16"/>
                <w:szCs w:val="16"/>
                <w:lang w:val="bg-BG"/>
              </w:rPr>
              <w:t>(</w:t>
            </w:r>
            <w:r w:rsidR="00E653D3" w:rsidRPr="007333DF">
              <w:rPr>
                <w:rFonts w:ascii="Times New Roman" w:eastAsia="Times New Roman" w:hAnsi="Times New Roman" w:cs="Times New Roman"/>
                <w:i/>
                <w:sz w:val="16"/>
                <w:szCs w:val="16"/>
                <w:lang w:val="bg-BG"/>
              </w:rPr>
              <w:t>върху всяка заинтересована страна/група заинтересовани страни</w:t>
            </w:r>
            <w:r w:rsidR="00076E63" w:rsidRPr="007333DF">
              <w:rPr>
                <w:rFonts w:ascii="Times New Roman" w:eastAsia="Times New Roman" w:hAnsi="Times New Roman" w:cs="Times New Roman"/>
                <w:i/>
                <w:sz w:val="16"/>
                <w:szCs w:val="16"/>
                <w:lang w:val="bg-BG"/>
              </w:rPr>
              <w:t>)</w:t>
            </w:r>
          </w:p>
          <w:p w14:paraId="23D39B61" w14:textId="77777777" w:rsidR="00076E63" w:rsidRPr="007333DF" w:rsidRDefault="00076E63" w:rsidP="00076E63">
            <w:pPr>
              <w:spacing w:before="120" w:after="120" w:line="240" w:lineRule="auto"/>
              <w:jc w:val="both"/>
              <w:rPr>
                <w:rFonts w:ascii="Times New Roman" w:eastAsia="Times New Roman" w:hAnsi="Times New Roman" w:cs="Times New Roman"/>
                <w:b/>
                <w:sz w:val="24"/>
                <w:szCs w:val="24"/>
                <w:lang w:val="bg-BG"/>
              </w:rPr>
            </w:pPr>
            <w:r w:rsidRPr="007333DF">
              <w:rPr>
                <w:rFonts w:ascii="Times New Roman" w:eastAsia="Times New Roman" w:hAnsi="Times New Roman" w:cs="Times New Roman"/>
                <w:b/>
                <w:sz w:val="24"/>
                <w:szCs w:val="24"/>
                <w:lang w:val="bg-BG"/>
              </w:rPr>
              <w:t>Специфични въздействия:</w:t>
            </w:r>
          </w:p>
          <w:p w14:paraId="07FC9575" w14:textId="77777777" w:rsidR="00076E63" w:rsidRPr="007333DF" w:rsidRDefault="00076E63" w:rsidP="00076E63">
            <w:pPr>
              <w:spacing w:before="120" w:after="120" w:line="240" w:lineRule="auto"/>
              <w:rPr>
                <w:rFonts w:ascii="Times New Roman" w:eastAsia="Times New Roman" w:hAnsi="Times New Roman" w:cs="Times New Roman"/>
                <w:sz w:val="24"/>
                <w:szCs w:val="24"/>
                <w:lang w:val="bg-BG"/>
              </w:rPr>
            </w:pPr>
            <w:r w:rsidRPr="007333DF">
              <w:rPr>
                <w:rFonts w:ascii="Times New Roman" w:eastAsia="Times New Roman" w:hAnsi="Times New Roman" w:cs="Times New Roman"/>
                <w:b/>
                <w:sz w:val="24"/>
                <w:szCs w:val="24"/>
                <w:lang w:val="bg-BG"/>
              </w:rPr>
              <w:t>Въздействия върху малките и средните предприятия:</w:t>
            </w:r>
            <w:r w:rsidRPr="007333DF">
              <w:rPr>
                <w:rFonts w:ascii="Times New Roman" w:eastAsia="Times New Roman" w:hAnsi="Times New Roman" w:cs="Times New Roman"/>
                <w:sz w:val="24"/>
                <w:szCs w:val="24"/>
                <w:lang w:val="bg-BG"/>
              </w:rPr>
              <w:t xml:space="preserve">  </w:t>
            </w:r>
          </w:p>
          <w:p w14:paraId="7FFE6C56" w14:textId="77777777" w:rsidR="00F713ED" w:rsidRPr="007333DF" w:rsidRDefault="00F713ED" w:rsidP="00F713ED">
            <w:pPr>
              <w:spacing w:before="120" w:after="120" w:line="240" w:lineRule="auto"/>
              <w:jc w:val="both"/>
              <w:rPr>
                <w:rFonts w:ascii="Times New Roman" w:eastAsia="Times New Roman" w:hAnsi="Times New Roman" w:cs="Times New Roman"/>
                <w:b/>
                <w:sz w:val="24"/>
                <w:szCs w:val="24"/>
                <w:lang w:val="bg-BG"/>
              </w:rPr>
            </w:pPr>
            <w:r w:rsidRPr="007333DF">
              <w:rPr>
                <w:rFonts w:ascii="Times New Roman" w:eastAsia="Times New Roman" w:hAnsi="Times New Roman" w:cs="Times New Roman"/>
                <w:sz w:val="24"/>
                <w:szCs w:val="24"/>
                <w:lang w:val="bg-BG"/>
              </w:rPr>
              <w:t>При процедиране на процедури по чл. 31 от Закона за биологичното разнообразие, инвестици</w:t>
            </w:r>
            <w:r w:rsidR="00281E19" w:rsidRPr="007333DF">
              <w:rPr>
                <w:rFonts w:ascii="Times New Roman" w:eastAsia="Times New Roman" w:hAnsi="Times New Roman" w:cs="Times New Roman"/>
                <w:sz w:val="24"/>
                <w:szCs w:val="24"/>
                <w:lang w:val="bg-BG"/>
              </w:rPr>
              <w:t>онните предложения на съответните</w:t>
            </w:r>
            <w:r w:rsidRPr="007333DF">
              <w:rPr>
                <w:rFonts w:ascii="Times New Roman" w:eastAsia="Times New Roman" w:hAnsi="Times New Roman" w:cs="Times New Roman"/>
                <w:sz w:val="24"/>
                <w:szCs w:val="24"/>
                <w:lang w:val="bg-BG"/>
              </w:rPr>
              <w:t xml:space="preserve"> възложи</w:t>
            </w:r>
            <w:r w:rsidR="00281E19" w:rsidRPr="007333DF">
              <w:rPr>
                <w:rFonts w:ascii="Times New Roman" w:eastAsia="Times New Roman" w:hAnsi="Times New Roman" w:cs="Times New Roman"/>
                <w:sz w:val="24"/>
                <w:szCs w:val="24"/>
                <w:lang w:val="bg-BG"/>
              </w:rPr>
              <w:t>тели няма да бъдат съобразявани с реалното въздействие върху околната среда, предвид липсата на специфични</w:t>
            </w:r>
            <w:r w:rsidRPr="007333DF">
              <w:rPr>
                <w:rFonts w:ascii="Times New Roman" w:eastAsia="Times New Roman" w:hAnsi="Times New Roman" w:cs="Times New Roman"/>
                <w:sz w:val="24"/>
                <w:szCs w:val="24"/>
                <w:lang w:val="bg-BG"/>
              </w:rPr>
              <w:t xml:space="preserve"> и подробни цели</w:t>
            </w:r>
            <w:r w:rsidR="00281E19" w:rsidRPr="007333DF">
              <w:rPr>
                <w:rFonts w:ascii="Times New Roman" w:eastAsia="Times New Roman" w:hAnsi="Times New Roman" w:cs="Times New Roman"/>
                <w:sz w:val="24"/>
                <w:szCs w:val="24"/>
                <w:lang w:val="bg-BG"/>
              </w:rPr>
              <w:t xml:space="preserve">. </w:t>
            </w:r>
          </w:p>
          <w:p w14:paraId="5E8F2058" w14:textId="77777777" w:rsidR="00076E63" w:rsidRPr="007333DF" w:rsidRDefault="00D07ABA" w:rsidP="00076E63">
            <w:pPr>
              <w:spacing w:before="120" w:after="120" w:line="240" w:lineRule="auto"/>
              <w:rPr>
                <w:rFonts w:ascii="Times New Roman" w:eastAsia="Times New Roman" w:hAnsi="Times New Roman" w:cs="Times New Roman"/>
                <w:sz w:val="24"/>
                <w:szCs w:val="24"/>
                <w:lang w:val="bg-BG"/>
              </w:rPr>
            </w:pPr>
            <w:r w:rsidRPr="007333DF">
              <w:rPr>
                <w:rFonts w:ascii="Times New Roman" w:eastAsia="Times New Roman" w:hAnsi="Times New Roman" w:cs="Times New Roman"/>
                <w:b/>
                <w:sz w:val="24"/>
                <w:szCs w:val="24"/>
                <w:lang w:val="bg-BG"/>
              </w:rPr>
              <w:t>Административна</w:t>
            </w:r>
            <w:r w:rsidR="00076E63" w:rsidRPr="007333DF">
              <w:rPr>
                <w:rFonts w:ascii="Times New Roman" w:eastAsia="Times New Roman" w:hAnsi="Times New Roman" w:cs="Times New Roman"/>
                <w:b/>
                <w:sz w:val="24"/>
                <w:szCs w:val="24"/>
                <w:lang w:val="bg-BG"/>
              </w:rPr>
              <w:t xml:space="preserve"> тежест:</w:t>
            </w:r>
            <w:r w:rsidR="00076E63" w:rsidRPr="007333DF">
              <w:rPr>
                <w:rFonts w:ascii="Times New Roman" w:eastAsia="Times New Roman" w:hAnsi="Times New Roman" w:cs="Times New Roman"/>
                <w:sz w:val="24"/>
                <w:szCs w:val="24"/>
                <w:lang w:val="bg-BG"/>
              </w:rPr>
              <w:t xml:space="preserve"> </w:t>
            </w:r>
            <w:r w:rsidR="00C45805" w:rsidRPr="007333DF">
              <w:rPr>
                <w:rFonts w:ascii="Times New Roman" w:eastAsia="Times New Roman" w:hAnsi="Times New Roman" w:cs="Times New Roman"/>
                <w:sz w:val="24"/>
                <w:szCs w:val="24"/>
                <w:lang w:val="bg-BG"/>
              </w:rPr>
              <w:t>няма</w:t>
            </w:r>
          </w:p>
          <w:p w14:paraId="33D8A89C" w14:textId="77777777" w:rsidR="00076E63" w:rsidRPr="007333DF" w:rsidRDefault="00076E63" w:rsidP="00076E63">
            <w:pPr>
              <w:spacing w:before="120" w:after="120" w:line="240" w:lineRule="auto"/>
              <w:rPr>
                <w:rFonts w:ascii="Times New Roman" w:eastAsia="Times New Roman" w:hAnsi="Times New Roman" w:cs="Times New Roman"/>
                <w:sz w:val="24"/>
                <w:szCs w:val="24"/>
                <w:lang w:val="bg-BG"/>
              </w:rPr>
            </w:pPr>
            <w:r w:rsidRPr="007333DF">
              <w:rPr>
                <w:rFonts w:ascii="Times New Roman" w:eastAsia="Times New Roman" w:hAnsi="Times New Roman" w:cs="Times New Roman"/>
                <w:sz w:val="24"/>
                <w:szCs w:val="24"/>
                <w:lang w:val="bg-BG"/>
              </w:rPr>
              <w:t>…………………………………………………………………………………………..</w:t>
            </w:r>
          </w:p>
          <w:p w14:paraId="19C93DF1" w14:textId="77777777" w:rsidR="00076E63" w:rsidRPr="007333DF" w:rsidRDefault="0078311F">
            <w:pPr>
              <w:spacing w:after="120" w:line="240" w:lineRule="auto"/>
              <w:jc w:val="center"/>
              <w:rPr>
                <w:rFonts w:ascii="Times New Roman" w:eastAsia="Times New Roman" w:hAnsi="Times New Roman" w:cs="Times New Roman"/>
                <w:i/>
                <w:sz w:val="20"/>
                <w:szCs w:val="20"/>
                <w:lang w:val="bg-BG"/>
              </w:rPr>
            </w:pPr>
            <w:r w:rsidRPr="007333DF">
              <w:rPr>
                <w:rFonts w:ascii="Times New Roman" w:eastAsia="Times New Roman" w:hAnsi="Times New Roman" w:cs="Times New Roman"/>
                <w:i/>
                <w:sz w:val="16"/>
                <w:szCs w:val="16"/>
                <w:lang w:val="bg-BG"/>
              </w:rPr>
              <w:t xml:space="preserve">1.1. </w:t>
            </w:r>
            <w:r w:rsidR="00076E63" w:rsidRPr="007333DF">
              <w:rPr>
                <w:rFonts w:ascii="Times New Roman" w:eastAsia="Times New Roman" w:hAnsi="Times New Roman" w:cs="Times New Roman"/>
                <w:i/>
                <w:sz w:val="16"/>
                <w:szCs w:val="16"/>
                <w:lang w:val="bg-BG"/>
              </w:rPr>
              <w:t>Опишете качествено (при възможност – и количествено) всички значителни потенциални икономически, социални и екологични въздействия, вкл</w:t>
            </w:r>
            <w:r w:rsidR="00064CC7" w:rsidRPr="007333DF">
              <w:rPr>
                <w:rFonts w:ascii="Times New Roman" w:eastAsia="Times New Roman" w:hAnsi="Times New Roman" w:cs="Times New Roman"/>
                <w:i/>
                <w:sz w:val="16"/>
                <w:szCs w:val="16"/>
                <w:lang w:val="bg-BG"/>
              </w:rPr>
              <w:t>ючително</w:t>
            </w:r>
            <w:r w:rsidR="00076E63" w:rsidRPr="007333DF">
              <w:rPr>
                <w:rFonts w:ascii="Times New Roman" w:eastAsia="Times New Roman" w:hAnsi="Times New Roman" w:cs="Times New Roman"/>
                <w:i/>
                <w:sz w:val="16"/>
                <w:szCs w:val="16"/>
                <w:lang w:val="bg-BG"/>
              </w:rPr>
              <w:t xml:space="preserve"> </w:t>
            </w:r>
            <w:r w:rsidR="00E653D3" w:rsidRPr="007333DF">
              <w:rPr>
                <w:rFonts w:ascii="Times New Roman" w:eastAsia="Times New Roman" w:hAnsi="Times New Roman" w:cs="Times New Roman"/>
                <w:i/>
                <w:sz w:val="16"/>
                <w:szCs w:val="16"/>
                <w:lang w:val="bg-BG"/>
              </w:rPr>
              <w:t>върху всяка заинтересована страна/група заинтересовани страни</w:t>
            </w:r>
            <w:r w:rsidR="00076E63" w:rsidRPr="007333DF">
              <w:rPr>
                <w:rFonts w:ascii="Times New Roman" w:eastAsia="Times New Roman" w:hAnsi="Times New Roman" w:cs="Times New Roman"/>
                <w:i/>
                <w:sz w:val="16"/>
                <w:szCs w:val="16"/>
                <w:lang w:val="bg-BG"/>
              </w:rPr>
              <w:t>. Пояснете кои въздействия се очаква да бъдат значителни и кои второстепенни.</w:t>
            </w:r>
          </w:p>
          <w:p w14:paraId="585A1526" w14:textId="77777777" w:rsidR="00F04B4E" w:rsidRPr="007333DF" w:rsidRDefault="0078311F">
            <w:pPr>
              <w:pBdr>
                <w:bottom w:val="single" w:sz="6" w:space="1" w:color="auto"/>
              </w:pBdr>
              <w:spacing w:after="120" w:line="240" w:lineRule="auto"/>
              <w:jc w:val="center"/>
              <w:rPr>
                <w:rFonts w:ascii="Times New Roman" w:eastAsia="Times New Roman" w:hAnsi="Times New Roman" w:cs="Times New Roman"/>
                <w:i/>
                <w:sz w:val="16"/>
                <w:szCs w:val="16"/>
                <w:lang w:val="bg-BG"/>
              </w:rPr>
            </w:pPr>
            <w:r w:rsidRPr="007333DF">
              <w:rPr>
                <w:rFonts w:ascii="Times New Roman" w:eastAsia="Times New Roman" w:hAnsi="Times New Roman" w:cs="Times New Roman"/>
                <w:i/>
                <w:sz w:val="16"/>
                <w:szCs w:val="16"/>
                <w:lang w:val="bg-BG"/>
              </w:rPr>
              <w:t xml:space="preserve">1.2. </w:t>
            </w:r>
            <w:r w:rsidR="00F04B4E" w:rsidRPr="007333DF">
              <w:rPr>
                <w:rFonts w:ascii="Times New Roman" w:eastAsia="Times New Roman" w:hAnsi="Times New Roman" w:cs="Times New Roman"/>
                <w:i/>
                <w:sz w:val="16"/>
                <w:szCs w:val="16"/>
                <w:lang w:val="bg-BG"/>
              </w:rPr>
              <w:t>Опишете специфичните въздействия с акцент върху малките и средните предприятия и административната тежест (задължения за информиране, такси, регулаторни режими, административни услуги и др.)</w:t>
            </w:r>
          </w:p>
          <w:p w14:paraId="12EA4167" w14:textId="77777777" w:rsidR="00E44DE0" w:rsidRPr="007333DF" w:rsidRDefault="00E44DE0" w:rsidP="00E44DE0">
            <w:pPr>
              <w:spacing w:before="120" w:after="120" w:line="240" w:lineRule="auto"/>
              <w:jc w:val="both"/>
              <w:rPr>
                <w:rFonts w:ascii="Times New Roman" w:eastAsia="Times New Roman" w:hAnsi="Times New Roman" w:cs="Times New Roman"/>
                <w:b/>
                <w:sz w:val="24"/>
                <w:szCs w:val="24"/>
                <w:lang w:val="bg-BG"/>
              </w:rPr>
            </w:pPr>
            <w:r w:rsidRPr="007333DF">
              <w:rPr>
                <w:rFonts w:ascii="Times New Roman" w:eastAsia="Times New Roman" w:hAnsi="Times New Roman" w:cs="Times New Roman"/>
                <w:b/>
                <w:sz w:val="24"/>
                <w:szCs w:val="24"/>
                <w:lang w:val="bg-BG"/>
              </w:rPr>
              <w:t>Вариант 2 „</w:t>
            </w:r>
            <w:r w:rsidR="005734CA" w:rsidRPr="007333DF">
              <w:rPr>
                <w:rFonts w:ascii="Times New Roman" w:eastAsia="Times New Roman" w:hAnsi="Times New Roman" w:cs="Times New Roman"/>
                <w:b/>
                <w:sz w:val="24"/>
                <w:szCs w:val="24"/>
                <w:lang w:val="bg-BG"/>
              </w:rPr>
              <w:t>Действие</w:t>
            </w:r>
            <w:r w:rsidRPr="007333DF">
              <w:rPr>
                <w:rFonts w:ascii="Times New Roman" w:eastAsia="Times New Roman" w:hAnsi="Times New Roman" w:cs="Times New Roman"/>
                <w:b/>
                <w:sz w:val="24"/>
                <w:szCs w:val="24"/>
                <w:lang w:val="bg-BG"/>
              </w:rPr>
              <w:t>“:</w:t>
            </w:r>
            <w:r w:rsidR="00F713ED" w:rsidRPr="007333DF">
              <w:rPr>
                <w:rFonts w:ascii="Times New Roman" w:eastAsia="Times New Roman" w:hAnsi="Times New Roman" w:cs="Times New Roman"/>
                <w:b/>
                <w:sz w:val="24"/>
                <w:szCs w:val="24"/>
                <w:lang w:val="bg-BG"/>
              </w:rPr>
              <w:t xml:space="preserve"> Разработване на проект на Закон за изменение и допълнение на Закона за биологичното разнообразие.</w:t>
            </w:r>
          </w:p>
          <w:p w14:paraId="3FDBC3CA" w14:textId="77777777" w:rsidR="00E44DE0" w:rsidRPr="007333DF" w:rsidRDefault="00E44DE0" w:rsidP="00E44DE0">
            <w:pPr>
              <w:spacing w:before="120" w:after="120" w:line="240" w:lineRule="auto"/>
              <w:jc w:val="both"/>
              <w:rPr>
                <w:rFonts w:ascii="Times New Roman" w:eastAsia="Times New Roman" w:hAnsi="Times New Roman" w:cs="Times New Roman"/>
                <w:b/>
                <w:sz w:val="24"/>
                <w:szCs w:val="24"/>
                <w:lang w:val="bg-BG"/>
              </w:rPr>
            </w:pPr>
            <w:r w:rsidRPr="007333DF">
              <w:rPr>
                <w:rFonts w:ascii="Times New Roman" w:eastAsia="Times New Roman" w:hAnsi="Times New Roman" w:cs="Times New Roman"/>
                <w:b/>
                <w:sz w:val="24"/>
                <w:szCs w:val="24"/>
                <w:lang w:val="bg-BG"/>
              </w:rPr>
              <w:t>Описание:</w:t>
            </w:r>
          </w:p>
          <w:p w14:paraId="6CF2FF23" w14:textId="77777777" w:rsidR="00F713ED" w:rsidRPr="007333DF" w:rsidRDefault="00F713ED" w:rsidP="00F713ED">
            <w:pPr>
              <w:spacing w:before="120" w:after="120" w:line="240" w:lineRule="auto"/>
              <w:jc w:val="both"/>
              <w:rPr>
                <w:rFonts w:ascii="Times New Roman" w:eastAsia="Times New Roman" w:hAnsi="Times New Roman"/>
                <w:sz w:val="24"/>
                <w:szCs w:val="24"/>
                <w:lang w:val="bg-BG" w:eastAsia="en-GB"/>
              </w:rPr>
            </w:pPr>
            <w:r w:rsidRPr="007333DF">
              <w:rPr>
                <w:rFonts w:ascii="Times New Roman" w:eastAsia="Times New Roman" w:hAnsi="Times New Roman"/>
                <w:sz w:val="24"/>
                <w:szCs w:val="24"/>
                <w:lang w:val="bg-BG" w:eastAsia="en-GB"/>
              </w:rPr>
              <w:t xml:space="preserve">В случай на разработване и внасяне в Народното </w:t>
            </w:r>
            <w:r w:rsidR="007333DF" w:rsidRPr="007333DF">
              <w:rPr>
                <w:rFonts w:ascii="Times New Roman" w:eastAsia="Times New Roman" w:hAnsi="Times New Roman"/>
                <w:sz w:val="24"/>
                <w:szCs w:val="24"/>
                <w:lang w:val="bg-BG" w:eastAsia="en-GB"/>
              </w:rPr>
              <w:t>събрание</w:t>
            </w:r>
            <w:r w:rsidRPr="007333DF">
              <w:rPr>
                <w:rFonts w:ascii="Times New Roman" w:eastAsia="Times New Roman" w:hAnsi="Times New Roman"/>
                <w:sz w:val="24"/>
                <w:szCs w:val="24"/>
                <w:lang w:val="bg-BG" w:eastAsia="en-GB"/>
              </w:rPr>
              <w:t xml:space="preserve"> за разглеждане на</w:t>
            </w:r>
            <w:r w:rsidR="007333DF">
              <w:rPr>
                <w:rFonts w:ascii="Times New Roman" w:eastAsia="Times New Roman" w:hAnsi="Times New Roman"/>
                <w:sz w:val="24"/>
                <w:szCs w:val="24"/>
                <w:lang w:val="bg-BG" w:eastAsia="en-GB"/>
              </w:rPr>
              <w:t xml:space="preserve"> проект на Закон</w:t>
            </w:r>
            <w:r w:rsidRPr="007333DF">
              <w:rPr>
                <w:rFonts w:ascii="Times New Roman" w:eastAsia="Times New Roman" w:hAnsi="Times New Roman"/>
                <w:sz w:val="24"/>
                <w:szCs w:val="24"/>
                <w:lang w:val="bg-BG" w:eastAsia="en-GB"/>
              </w:rPr>
              <w:t xml:space="preserve"> за изменение и допълнение на Закона за биологичното разнообразие нормативната уредба ще търпи своето </w:t>
            </w:r>
            <w:r w:rsidR="007333DF" w:rsidRPr="007333DF">
              <w:rPr>
                <w:rFonts w:ascii="Times New Roman" w:eastAsia="Times New Roman" w:hAnsi="Times New Roman"/>
                <w:sz w:val="24"/>
                <w:szCs w:val="24"/>
                <w:lang w:val="bg-BG" w:eastAsia="en-GB"/>
              </w:rPr>
              <w:t>усъвършенстване</w:t>
            </w:r>
            <w:r w:rsidRPr="007333DF">
              <w:rPr>
                <w:rFonts w:ascii="Times New Roman" w:eastAsia="Times New Roman" w:hAnsi="Times New Roman"/>
                <w:sz w:val="24"/>
                <w:szCs w:val="24"/>
                <w:lang w:val="bg-BG" w:eastAsia="en-GB"/>
              </w:rPr>
              <w:t xml:space="preserve"> и съответствие с европейското законодателство. Това ще бъде предпоставка за прекратяване на </w:t>
            </w:r>
            <w:r w:rsidR="007333DF">
              <w:rPr>
                <w:rFonts w:ascii="Times New Roman" w:eastAsia="Times New Roman" w:hAnsi="Times New Roman"/>
                <w:sz w:val="24"/>
                <w:szCs w:val="24"/>
                <w:lang w:val="bg-BG" w:eastAsia="en-GB"/>
              </w:rPr>
              <w:t xml:space="preserve">процедурата </w:t>
            </w:r>
            <w:r w:rsidR="00D07ABA">
              <w:rPr>
                <w:rFonts w:ascii="Times New Roman" w:eastAsia="Times New Roman" w:hAnsi="Times New Roman"/>
                <w:sz w:val="24"/>
                <w:szCs w:val="24"/>
                <w:lang w:val="bg-BG" w:eastAsia="en-GB"/>
              </w:rPr>
              <w:t>по</w:t>
            </w:r>
            <w:r w:rsidR="007333DF">
              <w:rPr>
                <w:rFonts w:ascii="Times New Roman" w:eastAsia="Times New Roman" w:hAnsi="Times New Roman"/>
                <w:sz w:val="24"/>
                <w:szCs w:val="24"/>
                <w:lang w:val="bg-BG" w:eastAsia="en-GB"/>
              </w:rPr>
              <w:t xml:space="preserve"> нарушение</w:t>
            </w:r>
            <w:r w:rsidRPr="007333DF">
              <w:rPr>
                <w:rFonts w:ascii="Times New Roman" w:eastAsia="Times New Roman" w:hAnsi="Times New Roman"/>
                <w:sz w:val="24"/>
                <w:szCs w:val="24"/>
                <w:lang w:val="bg-BG" w:eastAsia="en-GB"/>
              </w:rPr>
              <w:t xml:space="preserve">, както и навременно </w:t>
            </w:r>
            <w:r w:rsidR="007333DF">
              <w:rPr>
                <w:rFonts w:ascii="Times New Roman" w:eastAsia="Times New Roman" w:hAnsi="Times New Roman"/>
                <w:sz w:val="24"/>
                <w:szCs w:val="24"/>
                <w:lang w:val="bg-BG" w:eastAsia="en-GB"/>
              </w:rPr>
              <w:t>ще се изпълнят</w:t>
            </w:r>
            <w:r w:rsidRPr="007333DF">
              <w:rPr>
                <w:rFonts w:ascii="Times New Roman" w:eastAsia="Times New Roman" w:hAnsi="Times New Roman"/>
                <w:sz w:val="24"/>
                <w:szCs w:val="24"/>
                <w:lang w:val="bg-BG" w:eastAsia="en-GB"/>
              </w:rPr>
              <w:t xml:space="preserve"> ангажиментите </w:t>
            </w:r>
            <w:r w:rsidR="007333DF">
              <w:rPr>
                <w:rFonts w:ascii="Times New Roman" w:eastAsia="Times New Roman" w:hAnsi="Times New Roman"/>
                <w:sz w:val="24"/>
                <w:szCs w:val="24"/>
                <w:lang w:val="bg-BG" w:eastAsia="en-GB"/>
              </w:rPr>
              <w:t xml:space="preserve">на страната </w:t>
            </w:r>
            <w:r w:rsidRPr="007333DF">
              <w:rPr>
                <w:rFonts w:ascii="Times New Roman" w:eastAsia="Times New Roman" w:hAnsi="Times New Roman"/>
                <w:sz w:val="24"/>
                <w:szCs w:val="24"/>
                <w:lang w:val="bg-BG" w:eastAsia="en-GB"/>
              </w:rPr>
              <w:t>към Европейския съюз по отношение на Плана за възстановяване и устойчивост.</w:t>
            </w:r>
          </w:p>
          <w:p w14:paraId="4132CAFD" w14:textId="77777777" w:rsidR="00F713ED" w:rsidRPr="007333DF" w:rsidRDefault="00281E19" w:rsidP="00F713ED">
            <w:pPr>
              <w:spacing w:line="276" w:lineRule="auto"/>
              <w:ind w:firstLine="708"/>
              <w:jc w:val="both"/>
              <w:rPr>
                <w:rFonts w:ascii="Times New Roman" w:hAnsi="Times New Roman" w:cs="Times New Roman"/>
                <w:sz w:val="24"/>
                <w:szCs w:val="24"/>
                <w:lang w:val="bg-BG"/>
              </w:rPr>
            </w:pPr>
            <w:r w:rsidRPr="007333DF">
              <w:rPr>
                <w:rFonts w:ascii="Times New Roman" w:hAnsi="Times New Roman" w:cs="Times New Roman"/>
                <w:sz w:val="24"/>
                <w:szCs w:val="24"/>
                <w:lang w:val="bg-BG"/>
              </w:rPr>
              <w:t xml:space="preserve">Положителен </w:t>
            </w:r>
            <w:r w:rsidR="00F713ED" w:rsidRPr="007333DF">
              <w:rPr>
                <w:rFonts w:ascii="Times New Roman" w:hAnsi="Times New Roman" w:cs="Times New Roman"/>
                <w:sz w:val="24"/>
                <w:szCs w:val="24"/>
                <w:lang w:val="bg-BG"/>
              </w:rPr>
              <w:t>резултат</w:t>
            </w:r>
            <w:r w:rsidRPr="007333DF">
              <w:rPr>
                <w:rFonts w:ascii="Times New Roman" w:hAnsi="Times New Roman" w:cs="Times New Roman"/>
                <w:sz w:val="24"/>
                <w:szCs w:val="24"/>
                <w:lang w:val="bg-BG"/>
              </w:rPr>
              <w:t xml:space="preserve"> от разработването на изменение на ЗБР е </w:t>
            </w:r>
            <w:r w:rsidR="00F713ED" w:rsidRPr="007333DF">
              <w:rPr>
                <w:rFonts w:ascii="Times New Roman" w:hAnsi="Times New Roman" w:cs="Times New Roman"/>
                <w:sz w:val="24"/>
                <w:szCs w:val="24"/>
                <w:lang w:val="bg-BG"/>
              </w:rPr>
              <w:t>пряко свързани с по-ефективното управление на Европейската екологична мрежа „Натура 2000” в България.</w:t>
            </w:r>
          </w:p>
          <w:p w14:paraId="54A22DB1" w14:textId="77777777" w:rsidR="00F713ED" w:rsidRPr="007333DF" w:rsidRDefault="00F713ED" w:rsidP="00F713ED">
            <w:pPr>
              <w:spacing w:line="276" w:lineRule="auto"/>
              <w:ind w:firstLine="708"/>
              <w:jc w:val="both"/>
              <w:rPr>
                <w:rFonts w:ascii="Times New Roman" w:hAnsi="Times New Roman" w:cs="Times New Roman"/>
                <w:sz w:val="24"/>
                <w:szCs w:val="24"/>
                <w:lang w:val="bg-BG"/>
              </w:rPr>
            </w:pPr>
            <w:r w:rsidRPr="007333DF">
              <w:rPr>
                <w:rFonts w:ascii="Times New Roman" w:hAnsi="Times New Roman" w:cs="Times New Roman"/>
                <w:sz w:val="24"/>
                <w:szCs w:val="24"/>
                <w:lang w:val="bg-BG"/>
              </w:rPr>
              <w:t xml:space="preserve">Първият резултат </w:t>
            </w:r>
            <w:r w:rsidR="00281E19" w:rsidRPr="007333DF">
              <w:rPr>
                <w:rFonts w:ascii="Times New Roman" w:hAnsi="Times New Roman" w:cs="Times New Roman"/>
                <w:sz w:val="24"/>
                <w:szCs w:val="24"/>
                <w:lang w:val="bg-BG"/>
              </w:rPr>
              <w:t>щ</w:t>
            </w:r>
            <w:r w:rsidRPr="007333DF">
              <w:rPr>
                <w:rFonts w:ascii="Times New Roman" w:hAnsi="Times New Roman" w:cs="Times New Roman"/>
                <w:sz w:val="24"/>
                <w:szCs w:val="24"/>
                <w:lang w:val="bg-BG"/>
              </w:rPr>
              <w:t>е</w:t>
            </w:r>
            <w:r w:rsidR="00281E19" w:rsidRPr="007333DF">
              <w:rPr>
                <w:rFonts w:ascii="Times New Roman" w:hAnsi="Times New Roman" w:cs="Times New Roman"/>
                <w:sz w:val="24"/>
                <w:szCs w:val="24"/>
                <w:lang w:val="bg-BG"/>
              </w:rPr>
              <w:t xml:space="preserve"> бъде</w:t>
            </w:r>
            <w:r w:rsidRPr="007333DF">
              <w:rPr>
                <w:rFonts w:ascii="Times New Roman" w:hAnsi="Times New Roman" w:cs="Times New Roman"/>
                <w:sz w:val="24"/>
                <w:szCs w:val="24"/>
                <w:lang w:val="bg-BG"/>
              </w:rPr>
              <w:t xml:space="preserve"> въвеждането на законово ниво на  Националната рамка за приоритетни действия за Натура 2000. </w:t>
            </w:r>
            <w:r w:rsidR="00281E19" w:rsidRPr="007333DF">
              <w:rPr>
                <w:rFonts w:ascii="Times New Roman" w:hAnsi="Times New Roman" w:cs="Times New Roman"/>
                <w:sz w:val="24"/>
                <w:szCs w:val="24"/>
                <w:lang w:val="bg-BG"/>
              </w:rPr>
              <w:t xml:space="preserve">Ще бъдат вменени правомощия на </w:t>
            </w:r>
            <w:r w:rsidRPr="007333DF">
              <w:rPr>
                <w:rFonts w:ascii="Times New Roman" w:hAnsi="Times New Roman" w:cs="Times New Roman"/>
                <w:sz w:val="24"/>
                <w:szCs w:val="24"/>
                <w:lang w:val="bg-BG"/>
              </w:rPr>
              <w:t>министъра на околната среда и водите</w:t>
            </w:r>
            <w:r w:rsidR="00281E19" w:rsidRPr="007333DF">
              <w:rPr>
                <w:rFonts w:ascii="Times New Roman" w:hAnsi="Times New Roman" w:cs="Times New Roman"/>
                <w:sz w:val="24"/>
                <w:szCs w:val="24"/>
                <w:lang w:val="bg-BG"/>
              </w:rPr>
              <w:t xml:space="preserve"> да разработва рамката</w:t>
            </w:r>
            <w:r w:rsidRPr="007333DF">
              <w:rPr>
                <w:rFonts w:ascii="Times New Roman" w:hAnsi="Times New Roman" w:cs="Times New Roman"/>
                <w:sz w:val="24"/>
                <w:szCs w:val="24"/>
                <w:lang w:val="bg-BG"/>
              </w:rPr>
              <w:t xml:space="preserve">, като същата </w:t>
            </w:r>
            <w:r w:rsidR="00281E19" w:rsidRPr="007333DF">
              <w:rPr>
                <w:rFonts w:ascii="Times New Roman" w:hAnsi="Times New Roman" w:cs="Times New Roman"/>
                <w:sz w:val="24"/>
                <w:szCs w:val="24"/>
                <w:lang w:val="bg-BG"/>
              </w:rPr>
              <w:t xml:space="preserve">ще </w:t>
            </w:r>
            <w:r w:rsidRPr="007333DF">
              <w:rPr>
                <w:rFonts w:ascii="Times New Roman" w:hAnsi="Times New Roman" w:cs="Times New Roman"/>
                <w:sz w:val="24"/>
                <w:szCs w:val="24"/>
                <w:lang w:val="bg-BG"/>
              </w:rPr>
              <w:t xml:space="preserve">определя мерки за поддържане или възстановяване на типове природни местообитания и видове, включително птици, в защитените зони. Това ще доведе до възможност за индикативното остойностяване на мерките за нуждите на финансовата оценка за необходимото съфинансиране от Европейския съюз и от националния бюджет. Националната рамка за приоритетни действия за Натура 2000 преди изпращането на Европейската комисия ще се разглежда и одобрява от Министерския съвет, като е </w:t>
            </w:r>
            <w:r w:rsidR="00692F0F">
              <w:rPr>
                <w:rFonts w:ascii="Times New Roman" w:hAnsi="Times New Roman" w:cs="Times New Roman"/>
                <w:sz w:val="24"/>
                <w:szCs w:val="24"/>
                <w:lang w:val="bg-BG"/>
              </w:rPr>
              <w:t xml:space="preserve">предвидено </w:t>
            </w:r>
            <w:r w:rsidR="00692F0F">
              <w:rPr>
                <w:rFonts w:ascii="Times New Roman" w:hAnsi="Times New Roman" w:cs="Times New Roman"/>
                <w:sz w:val="24"/>
                <w:szCs w:val="24"/>
                <w:lang w:val="bg-BG"/>
              </w:rPr>
              <w:lastRenderedPageBreak/>
              <w:t xml:space="preserve">рамката да бъде </w:t>
            </w:r>
            <w:r w:rsidRPr="007333DF">
              <w:rPr>
                <w:rFonts w:ascii="Times New Roman" w:hAnsi="Times New Roman" w:cs="Times New Roman"/>
                <w:sz w:val="24"/>
                <w:szCs w:val="24"/>
                <w:lang w:val="bg-BG"/>
              </w:rPr>
              <w:t>със срок на действие 6 години</w:t>
            </w:r>
            <w:r w:rsidR="00692F0F">
              <w:rPr>
                <w:rFonts w:ascii="Times New Roman" w:hAnsi="Times New Roman" w:cs="Times New Roman"/>
                <w:sz w:val="24"/>
                <w:szCs w:val="24"/>
                <w:lang w:val="bg-BG"/>
              </w:rPr>
              <w:t xml:space="preserve"> и</w:t>
            </w:r>
            <w:r w:rsidRPr="007333DF">
              <w:rPr>
                <w:rFonts w:ascii="Times New Roman" w:hAnsi="Times New Roman" w:cs="Times New Roman"/>
                <w:sz w:val="24"/>
                <w:szCs w:val="24"/>
                <w:lang w:val="bg-BG"/>
              </w:rPr>
              <w:t xml:space="preserve"> възможност за нейното преразглеждане на 2 години. </w:t>
            </w:r>
          </w:p>
          <w:p w14:paraId="6CBFBAB6" w14:textId="77777777" w:rsidR="00F713ED" w:rsidRPr="007333DF" w:rsidRDefault="00F713ED" w:rsidP="00F713ED">
            <w:pPr>
              <w:spacing w:line="276" w:lineRule="auto"/>
              <w:ind w:firstLine="708"/>
              <w:jc w:val="both"/>
              <w:rPr>
                <w:rFonts w:ascii="Times New Roman" w:hAnsi="Times New Roman" w:cs="Times New Roman"/>
                <w:sz w:val="24"/>
                <w:szCs w:val="24"/>
                <w:lang w:val="bg-BG"/>
              </w:rPr>
            </w:pPr>
            <w:r w:rsidRPr="007333DF">
              <w:rPr>
                <w:rFonts w:ascii="Times New Roman" w:hAnsi="Times New Roman" w:cs="Times New Roman"/>
                <w:sz w:val="24"/>
                <w:szCs w:val="24"/>
                <w:lang w:val="bg-BG"/>
              </w:rPr>
              <w:t xml:space="preserve">Специфичните и подборни цели ще бъдат </w:t>
            </w:r>
            <w:r w:rsidR="00692F0F">
              <w:rPr>
                <w:rFonts w:ascii="Times New Roman" w:hAnsi="Times New Roman" w:cs="Times New Roman"/>
                <w:sz w:val="24"/>
                <w:szCs w:val="24"/>
                <w:lang w:val="bg-BG"/>
              </w:rPr>
              <w:t>въведени</w:t>
            </w:r>
            <w:r w:rsidRPr="007333DF">
              <w:rPr>
                <w:rFonts w:ascii="Times New Roman" w:hAnsi="Times New Roman" w:cs="Times New Roman"/>
                <w:sz w:val="24"/>
                <w:szCs w:val="24"/>
                <w:lang w:val="bg-BG"/>
              </w:rPr>
              <w:t xml:space="preserve"> чрез плановете за управление на защитените зони, които ще съдържат и </w:t>
            </w:r>
            <w:r w:rsidRPr="007333DF">
              <w:rPr>
                <w:rFonts w:ascii="Times New Roman" w:eastAsia="Times New Roman" w:hAnsi="Times New Roman" w:cs="Times New Roman"/>
                <w:bCs/>
                <w:sz w:val="24"/>
                <w:szCs w:val="24"/>
                <w:bdr w:val="none" w:sz="0" w:space="0" w:color="auto" w:frame="1"/>
                <w:lang w:val="bg-BG" w:eastAsia="bg-BG"/>
              </w:rPr>
              <w:t>необходимите мерки за опазване, насочени към съхраняване или възстановяването на защитените зони и местообитанията</w:t>
            </w:r>
            <w:r w:rsidRPr="007333DF">
              <w:rPr>
                <w:rFonts w:ascii="Times New Roman" w:hAnsi="Times New Roman" w:cs="Times New Roman"/>
                <w:lang w:val="bg-BG"/>
              </w:rPr>
              <w:t xml:space="preserve">. </w:t>
            </w:r>
            <w:r w:rsidR="00692F0F">
              <w:rPr>
                <w:rFonts w:ascii="Times New Roman" w:hAnsi="Times New Roman" w:cs="Times New Roman"/>
                <w:sz w:val="24"/>
                <w:szCs w:val="24"/>
                <w:lang w:val="bg-BG"/>
              </w:rPr>
              <w:t>Предвижда се</w:t>
            </w:r>
            <w:r w:rsidRPr="007333DF">
              <w:rPr>
                <w:rFonts w:ascii="Times New Roman" w:hAnsi="Times New Roman" w:cs="Times New Roman"/>
                <w:sz w:val="24"/>
                <w:szCs w:val="24"/>
                <w:lang w:val="bg-BG"/>
              </w:rPr>
              <w:t xml:space="preserve"> териториални планове за управление да се прилагат за териториите на защитените зони и части от тях, попадащи в териториалния обхват на дейност на съответната Регионална инспекция по околната среда и водите.  В случаите, в които защитени зони попадат в обхвата на национални паркове по Закона за защитените територии</w:t>
            </w:r>
            <w:r w:rsidR="00C02C4F">
              <w:rPr>
                <w:rFonts w:ascii="Times New Roman" w:hAnsi="Times New Roman" w:cs="Times New Roman"/>
                <w:sz w:val="24"/>
                <w:szCs w:val="24"/>
                <w:lang w:val="bg-BG"/>
              </w:rPr>
              <w:t xml:space="preserve"> ще</w:t>
            </w:r>
            <w:r w:rsidRPr="007333DF">
              <w:rPr>
                <w:rFonts w:ascii="Times New Roman" w:hAnsi="Times New Roman" w:cs="Times New Roman"/>
                <w:sz w:val="24"/>
                <w:szCs w:val="24"/>
                <w:lang w:val="bg-BG"/>
              </w:rPr>
              <w:t xml:space="preserve"> се разработват Териториални планове за управление на защитени зони на териториите н</w:t>
            </w:r>
            <w:r w:rsidR="00C02C4F">
              <w:rPr>
                <w:rFonts w:ascii="Times New Roman" w:hAnsi="Times New Roman" w:cs="Times New Roman"/>
                <w:sz w:val="24"/>
                <w:szCs w:val="24"/>
                <w:lang w:val="bg-BG"/>
              </w:rPr>
              <w:t>а съответния национален парк. За</w:t>
            </w:r>
            <w:r w:rsidRPr="007333DF">
              <w:rPr>
                <w:rFonts w:ascii="Times New Roman" w:hAnsi="Times New Roman" w:cs="Times New Roman"/>
                <w:sz w:val="24"/>
                <w:szCs w:val="24"/>
                <w:lang w:val="bg-BG"/>
              </w:rPr>
              <w:t xml:space="preserve"> защитени зони или части от тях</w:t>
            </w:r>
            <w:r w:rsidR="00C02C4F">
              <w:rPr>
                <w:rFonts w:ascii="Times New Roman" w:hAnsi="Times New Roman" w:cs="Times New Roman"/>
                <w:sz w:val="24"/>
                <w:szCs w:val="24"/>
                <w:lang w:val="bg-BG"/>
              </w:rPr>
              <w:t>, които</w:t>
            </w:r>
            <w:r w:rsidRPr="007333DF">
              <w:rPr>
                <w:rFonts w:ascii="Times New Roman" w:hAnsi="Times New Roman" w:cs="Times New Roman"/>
                <w:sz w:val="24"/>
                <w:szCs w:val="24"/>
                <w:lang w:val="bg-BG"/>
              </w:rPr>
              <w:t xml:space="preserve"> попадат в морските пространства на Република България се разработва Черноморски план за управление. </w:t>
            </w:r>
          </w:p>
          <w:p w14:paraId="126AC90A" w14:textId="77777777" w:rsidR="00C02C4F" w:rsidRPr="00C02C4F" w:rsidRDefault="00C02C4F" w:rsidP="00C02C4F">
            <w:pPr>
              <w:spacing w:line="276" w:lineRule="auto"/>
              <w:ind w:firstLine="708"/>
              <w:jc w:val="both"/>
              <w:rPr>
                <w:rFonts w:ascii="Times New Roman" w:hAnsi="Times New Roman" w:cs="Times New Roman"/>
                <w:sz w:val="24"/>
                <w:szCs w:val="24"/>
                <w:lang w:val="bg-BG"/>
              </w:rPr>
            </w:pPr>
            <w:r w:rsidRPr="00C02C4F">
              <w:rPr>
                <w:rFonts w:ascii="Times New Roman" w:hAnsi="Times New Roman" w:cs="Times New Roman"/>
                <w:sz w:val="24"/>
                <w:szCs w:val="24"/>
                <w:lang w:val="bg-BG"/>
              </w:rPr>
              <w:t>Предложеният подход за управление определя като резултат да са налице конституирани органи за управление.  Орган по управление на мрежата Натура 2000 на национално ниво е министърът на околната среда и водите, който разработва и утвърждава методически ръководства и указания с цел прилагане на единен подход в планирането и управлението на мрежата. Националният орган за управление организира събирането, валидирането, анализа и управлението на научна информация и данни за Натура 2000, извършва периодична оценка за достатъчността на мрежата и на изпълнението на целите на мрежата на национално ниво, извършва промени в стандартните формуляри с данни и оценки за защитените зони, организира изготвянето и представя на Европейската комисия докладите по чл. 12 от Директива 2009/147/ЕО на Европейския парламент и на Съвета относно опазването на дивите птици и чл. 17 от Директива 92/43/ЕИО на Съвета за опазване на естествените местообитания и на дивата флора и фауна,  подпомага методически органите за управление на защитените зони на териториално ниво, включително чрез организиране и провеждане на регулярни семинари и обучения на участниците по специфични теми, свързани с Натура 2000, утвърждава правилник за работата на Комитетите на заинтересованите страни, утвърждава плановете за управление,  техните актуализации и промени, организира разработването на Националната рамка за приоритетни действия за Натура 2000 и следи за нейното изпълнение. Националният орган за управление ще бъде подпомаган от консултативен орган - разширен състав на Националния съвет по биологичното разнообразие (НСБР), в който се включват представители на териториални и местни органи на власт и национално представени синдикални, работодателски, секторни и други организации. Разширения състав на НСБР проследява и обсъжда напредъка в управлението на мрежата Натура 2000, дава становища в процеса на разработване на стратегически документи по управление на мрежата Натура 2000, както и стратегически документи, свързани с типовете природни местообитания и видовете, предмет на опазване в защитените зони, прави предложения за по-ефикасно и по-ефективно прилагане на политиките по Натура 2000, дава становище по проекта на Националната рамка за приоритетни действия.</w:t>
            </w:r>
          </w:p>
          <w:p w14:paraId="25AF2DEC" w14:textId="77777777" w:rsidR="00C02C4F" w:rsidRDefault="00C02C4F" w:rsidP="00C02C4F">
            <w:pPr>
              <w:spacing w:line="276" w:lineRule="auto"/>
              <w:ind w:firstLine="708"/>
              <w:jc w:val="both"/>
              <w:rPr>
                <w:rFonts w:ascii="Times New Roman" w:hAnsi="Times New Roman" w:cs="Times New Roman"/>
                <w:sz w:val="24"/>
                <w:szCs w:val="24"/>
                <w:lang w:val="bg-BG"/>
              </w:rPr>
            </w:pPr>
            <w:r w:rsidRPr="00C02C4F">
              <w:rPr>
                <w:rFonts w:ascii="Times New Roman" w:hAnsi="Times New Roman" w:cs="Times New Roman"/>
                <w:sz w:val="24"/>
                <w:szCs w:val="24"/>
                <w:lang w:val="bg-BG"/>
              </w:rPr>
              <w:t>Като резултат от въвеждането на подхода за управление на Натура 2000 ще бъдат конституирани органите за управление на територията на съответната регионална инспекция по околната среда и водите – а именно съответния директор. За защитените зони на териториите на Националните паркове по Закона за защитените територии орган за управление на защитените зони е директорът на съответната Дирекция на Национален парк, а за защитените зони и частите от защитени зони попадащи в морските пространства на Република България орган за управление е директорът на Басейнова дирекция „Черноморски район“.  Съответните органи за управление на регионално ниво реализират правомощия по разработване и актуализиране на плановете за управление, както и тяхното предложение към националния орган по управление за тяхното утвърждаване. Регионалните органи за управление подкрепят организационно и методически собствениците и ползвателите на територии за изпълнението на мерки, включени в съответните териториални планове за управление. Допълнително, посочените органи изпълняват и/или координират мерки и дейности, включени в планове за управление, извършват оценка и докладват поне веднъж годишно на националния орган за изпълнението на плановете за управление, предлагат за утвърждаване промени в плановете за управление след съгласуване от съответния комитет на заинтересованите страни, председателстват работата на Комитета на заинтересованите страни.</w:t>
            </w:r>
          </w:p>
          <w:p w14:paraId="4C816D6E" w14:textId="77777777" w:rsidR="00281E19" w:rsidRPr="007333DF" w:rsidRDefault="00281E19" w:rsidP="00C02C4F">
            <w:pPr>
              <w:spacing w:line="276" w:lineRule="auto"/>
              <w:ind w:firstLine="708"/>
              <w:jc w:val="both"/>
              <w:rPr>
                <w:rFonts w:ascii="Times New Roman" w:hAnsi="Times New Roman" w:cs="Times New Roman"/>
                <w:sz w:val="24"/>
                <w:szCs w:val="24"/>
                <w:lang w:val="bg-BG"/>
              </w:rPr>
            </w:pPr>
            <w:r w:rsidRPr="007333DF">
              <w:rPr>
                <w:rFonts w:ascii="Times New Roman" w:hAnsi="Times New Roman" w:cs="Times New Roman"/>
                <w:sz w:val="24"/>
                <w:szCs w:val="24"/>
                <w:lang w:val="bg-BG"/>
              </w:rPr>
              <w:t>Като положителен резултат ще са налице предпоставки за подсилване на администрациите към съответните органи на власт, с експертиза, която пряко ще е свързана с управлението на защитените зони.</w:t>
            </w:r>
          </w:p>
          <w:p w14:paraId="1C5005BB" w14:textId="77777777" w:rsidR="00E44DE0" w:rsidRPr="007333DF" w:rsidRDefault="00E44DE0" w:rsidP="00E44DE0">
            <w:pPr>
              <w:spacing w:before="120" w:after="120" w:line="240" w:lineRule="auto"/>
              <w:jc w:val="both"/>
              <w:rPr>
                <w:rFonts w:ascii="Times New Roman" w:eastAsia="Times New Roman" w:hAnsi="Times New Roman" w:cs="Times New Roman"/>
                <w:b/>
                <w:sz w:val="24"/>
                <w:szCs w:val="24"/>
                <w:lang w:val="bg-BG"/>
              </w:rPr>
            </w:pPr>
            <w:r w:rsidRPr="007333DF">
              <w:rPr>
                <w:rFonts w:ascii="Times New Roman" w:eastAsia="Times New Roman" w:hAnsi="Times New Roman" w:cs="Times New Roman"/>
                <w:b/>
                <w:sz w:val="24"/>
                <w:szCs w:val="24"/>
                <w:lang w:val="bg-BG"/>
              </w:rPr>
              <w:t>Положителни (икономически/социални/екологични) въздействия:</w:t>
            </w:r>
          </w:p>
          <w:p w14:paraId="44F89892" w14:textId="77777777" w:rsidR="00281E19" w:rsidRPr="007333DF" w:rsidRDefault="00281E19" w:rsidP="00281E19">
            <w:pPr>
              <w:spacing w:before="120" w:after="120" w:line="240" w:lineRule="auto"/>
              <w:jc w:val="both"/>
              <w:textAlignment w:val="center"/>
              <w:rPr>
                <w:rFonts w:ascii="Times New Roman" w:eastAsia="Times New Roman" w:hAnsi="Times New Roman" w:cs="Times New Roman"/>
                <w:iCs/>
                <w:color w:val="000000"/>
                <w:sz w:val="24"/>
                <w:szCs w:val="24"/>
                <w:lang w:val="bg-BG"/>
              </w:rPr>
            </w:pPr>
            <w:r w:rsidRPr="007333DF">
              <w:rPr>
                <w:rFonts w:ascii="Times New Roman" w:eastAsia="Times New Roman" w:hAnsi="Times New Roman" w:cs="Times New Roman"/>
                <w:iCs/>
                <w:color w:val="000000"/>
                <w:sz w:val="24"/>
                <w:szCs w:val="24"/>
                <w:lang w:val="bg-BG"/>
              </w:rPr>
              <w:t xml:space="preserve">Разработването на промени в Закона за биологичното разнообразие, ще доведат до изпълнение на задълженията на България по Директива за местообитанията и Директивата за птиците. Ще бъде осигурено участието на заинтересованите страни, представители на икономическите сектори, в процеса на вземане на решения, свързани с управлението на мрежата Натура 2000. Осигуряването на участието на представителите на икономическите сектори ще намали негативното им отношение към политиката за Натура 2000, което ще доведе до увеличаване на инвестициите на територията на мрежата, а от там – до повишаване на стандарта на живот и жизнеспособността на тези територии.  </w:t>
            </w:r>
          </w:p>
          <w:p w14:paraId="1001F761" w14:textId="77777777" w:rsidR="00281E19" w:rsidRPr="007333DF" w:rsidRDefault="00281E19" w:rsidP="00281E19">
            <w:pPr>
              <w:spacing w:before="120" w:after="120" w:line="240" w:lineRule="auto"/>
              <w:jc w:val="both"/>
              <w:textAlignment w:val="center"/>
              <w:rPr>
                <w:rFonts w:ascii="Times New Roman" w:eastAsia="Times New Roman" w:hAnsi="Times New Roman" w:cs="Times New Roman"/>
                <w:iCs/>
                <w:color w:val="000000"/>
                <w:sz w:val="24"/>
                <w:szCs w:val="24"/>
                <w:lang w:val="bg-BG"/>
              </w:rPr>
            </w:pPr>
            <w:r w:rsidRPr="007333DF">
              <w:rPr>
                <w:rFonts w:ascii="Times New Roman" w:eastAsia="Times New Roman" w:hAnsi="Times New Roman" w:cs="Times New Roman"/>
                <w:iCs/>
                <w:color w:val="000000"/>
                <w:sz w:val="24"/>
                <w:szCs w:val="24"/>
                <w:lang w:val="bg-BG"/>
              </w:rPr>
              <w:t xml:space="preserve">Приемането на промени в Закона за биологичното разнообразие ще повиши участието на местните общности в процеса на управление на мрежата Натура 2000. Това ще доведе до възможност обществото и гражданите да упражнят правата си за местно самоуправление. Увеличаването на икономическата активност в тези територии ще увеличи стандарта на живот на хората, които ги обитават, а това би довело до оживяване на населените места. Ефективното управление на мрежата Натура 2000 ще допринесе за подобряване на условията на живот за населението, чрез опазване на природния капитал на България. </w:t>
            </w:r>
          </w:p>
          <w:p w14:paraId="367BEBA7" w14:textId="20D7981B" w:rsidR="00281E19" w:rsidRDefault="00281E19" w:rsidP="00281E19">
            <w:pPr>
              <w:spacing w:after="120" w:line="240" w:lineRule="auto"/>
              <w:rPr>
                <w:rFonts w:ascii="Times New Roman" w:eastAsia="Times New Roman" w:hAnsi="Times New Roman" w:cs="Times New Roman"/>
                <w:iCs/>
                <w:color w:val="000000"/>
                <w:sz w:val="24"/>
                <w:szCs w:val="24"/>
                <w:lang w:val="bg-BG"/>
              </w:rPr>
            </w:pPr>
            <w:r w:rsidRPr="007333DF">
              <w:rPr>
                <w:rFonts w:ascii="Times New Roman" w:eastAsia="Times New Roman" w:hAnsi="Times New Roman" w:cs="Times New Roman"/>
                <w:iCs/>
                <w:color w:val="000000"/>
                <w:sz w:val="24"/>
                <w:szCs w:val="24"/>
                <w:lang w:val="bg-BG"/>
              </w:rPr>
              <w:t xml:space="preserve">Приемането на промени в Закона за биологичното разнообразие ще доведе до постигане на целите на Директива за местообитанията, Директивата за птиците и Регламент 338/97, което ще благоприятства опазването на биологичното разнообразие. </w:t>
            </w:r>
          </w:p>
          <w:p w14:paraId="09F31782" w14:textId="11875776" w:rsidR="00703C1B" w:rsidRPr="007333DF" w:rsidRDefault="00703C1B" w:rsidP="00A27E7D">
            <w:pPr>
              <w:spacing w:after="120" w:line="240" w:lineRule="auto"/>
              <w:jc w:val="both"/>
              <w:rPr>
                <w:rFonts w:ascii="Times New Roman" w:eastAsia="Times New Roman" w:hAnsi="Times New Roman" w:cs="Times New Roman"/>
                <w:iCs/>
                <w:color w:val="000000"/>
                <w:sz w:val="24"/>
                <w:szCs w:val="24"/>
                <w:lang w:val="bg-BG"/>
              </w:rPr>
            </w:pPr>
            <w:r>
              <w:rPr>
                <w:rFonts w:ascii="Times New Roman" w:eastAsia="Times New Roman" w:hAnsi="Times New Roman" w:cs="Times New Roman"/>
                <w:iCs/>
                <w:color w:val="000000"/>
                <w:sz w:val="24"/>
                <w:szCs w:val="24"/>
                <w:lang w:val="bg-BG"/>
              </w:rPr>
              <w:t>Чрез разработването и въвеждането на новата нормативната уредба</w:t>
            </w:r>
            <w:r w:rsidRPr="00703C1B">
              <w:rPr>
                <w:rFonts w:ascii="Times New Roman" w:eastAsia="Times New Roman" w:hAnsi="Times New Roman" w:cs="Times New Roman"/>
                <w:iCs/>
                <w:color w:val="000000"/>
                <w:sz w:val="24"/>
                <w:szCs w:val="24"/>
                <w:lang w:val="bg-BG"/>
              </w:rPr>
              <w:t xml:space="preserve"> защитените зони ще бъдат управлявани на база тези планови документи, които определят специфични за зоните подробни цели и мерки на опазване. Планът за възстановяване и устойчивост обвързва с конкретни срокове изпълнението на задължението за разработване на проект на ЗИД на ЗБР, а навременното приемане на закона е предпоставка за навременно конституиране на органите за управление, както и изпълнение на задължението за въвеждане на подробни и специфични цели за защитените зони.</w:t>
            </w:r>
          </w:p>
          <w:p w14:paraId="4B0C2DF9" w14:textId="77777777" w:rsidR="00E44DE0" w:rsidRPr="007333DF" w:rsidRDefault="00E44DE0" w:rsidP="00281E19">
            <w:pPr>
              <w:spacing w:after="120" w:line="240" w:lineRule="auto"/>
              <w:jc w:val="center"/>
              <w:rPr>
                <w:rFonts w:ascii="Times New Roman" w:eastAsia="Times New Roman" w:hAnsi="Times New Roman" w:cs="Times New Roman"/>
                <w:i/>
                <w:sz w:val="16"/>
                <w:szCs w:val="16"/>
                <w:lang w:val="bg-BG"/>
              </w:rPr>
            </w:pPr>
            <w:r w:rsidRPr="007333DF">
              <w:rPr>
                <w:rFonts w:ascii="Times New Roman" w:eastAsia="Times New Roman" w:hAnsi="Times New Roman" w:cs="Times New Roman"/>
                <w:i/>
                <w:sz w:val="16"/>
                <w:szCs w:val="16"/>
                <w:lang w:val="bg-BG"/>
              </w:rPr>
              <w:t>(върху всяка заинтересована страна/група заинтересовани страни)</w:t>
            </w:r>
          </w:p>
          <w:p w14:paraId="2D4C8E2A" w14:textId="77777777" w:rsidR="00E44DE0" w:rsidRPr="007333DF" w:rsidRDefault="00E44DE0" w:rsidP="00E44DE0">
            <w:pPr>
              <w:spacing w:before="120" w:after="120" w:line="240" w:lineRule="auto"/>
              <w:jc w:val="both"/>
              <w:rPr>
                <w:rFonts w:ascii="Times New Roman" w:eastAsia="Times New Roman" w:hAnsi="Times New Roman" w:cs="Times New Roman"/>
                <w:b/>
                <w:sz w:val="24"/>
                <w:szCs w:val="24"/>
                <w:lang w:val="bg-BG"/>
              </w:rPr>
            </w:pPr>
            <w:r w:rsidRPr="007333DF">
              <w:rPr>
                <w:rFonts w:ascii="Times New Roman" w:eastAsia="Times New Roman" w:hAnsi="Times New Roman" w:cs="Times New Roman"/>
                <w:b/>
                <w:sz w:val="24"/>
                <w:szCs w:val="24"/>
                <w:lang w:val="bg-BG"/>
              </w:rPr>
              <w:t>Отрицателни (икономически/социални/екологични) въздействия:</w:t>
            </w:r>
          </w:p>
          <w:p w14:paraId="6CF69987" w14:textId="77777777" w:rsidR="00466F2A" w:rsidRPr="007333DF" w:rsidRDefault="00FD1E4C" w:rsidP="00E44DE0">
            <w:pPr>
              <w:spacing w:before="120" w:after="120" w:line="240" w:lineRule="auto"/>
              <w:jc w:val="both"/>
              <w:rPr>
                <w:rFonts w:ascii="Times New Roman" w:eastAsia="Times New Roman" w:hAnsi="Times New Roman" w:cs="Times New Roman"/>
                <w:sz w:val="24"/>
                <w:szCs w:val="24"/>
                <w:lang w:val="bg-BG"/>
              </w:rPr>
            </w:pPr>
            <w:r w:rsidRPr="007333DF">
              <w:rPr>
                <w:rFonts w:ascii="Times New Roman" w:eastAsia="Times New Roman" w:hAnsi="Times New Roman" w:cs="Times New Roman"/>
                <w:sz w:val="24"/>
                <w:szCs w:val="24"/>
                <w:lang w:val="bg-BG"/>
              </w:rPr>
              <w:t>Не се очаква отрицателен екологичен, социален и икономически ефект.</w:t>
            </w:r>
          </w:p>
          <w:p w14:paraId="4B6CB9B1" w14:textId="77777777" w:rsidR="00E44DE0" w:rsidRPr="007333DF" w:rsidRDefault="00B3526C" w:rsidP="00E44DE0">
            <w:pPr>
              <w:spacing w:after="120" w:line="240" w:lineRule="auto"/>
              <w:jc w:val="center"/>
              <w:rPr>
                <w:rFonts w:ascii="Times New Roman" w:eastAsia="Times New Roman" w:hAnsi="Times New Roman" w:cs="Times New Roman"/>
                <w:i/>
                <w:sz w:val="16"/>
                <w:szCs w:val="16"/>
                <w:lang w:val="bg-BG"/>
              </w:rPr>
            </w:pPr>
            <w:r w:rsidRPr="007333DF">
              <w:rPr>
                <w:rFonts w:ascii="Times New Roman" w:eastAsia="Times New Roman" w:hAnsi="Times New Roman" w:cs="Times New Roman"/>
                <w:i/>
                <w:sz w:val="16"/>
                <w:szCs w:val="16"/>
                <w:lang w:val="bg-BG"/>
              </w:rPr>
              <w:t xml:space="preserve"> </w:t>
            </w:r>
            <w:r w:rsidR="00E44DE0" w:rsidRPr="007333DF">
              <w:rPr>
                <w:rFonts w:ascii="Times New Roman" w:eastAsia="Times New Roman" w:hAnsi="Times New Roman" w:cs="Times New Roman"/>
                <w:i/>
                <w:sz w:val="16"/>
                <w:szCs w:val="16"/>
                <w:lang w:val="bg-BG"/>
              </w:rPr>
              <w:t>(върху всяка заинтересована страна/група заинтересовани страни)</w:t>
            </w:r>
          </w:p>
          <w:p w14:paraId="251C99A3" w14:textId="77777777" w:rsidR="00E44DE0" w:rsidRPr="007333DF" w:rsidRDefault="00E44DE0" w:rsidP="00E44DE0">
            <w:pPr>
              <w:spacing w:before="120" w:after="120" w:line="240" w:lineRule="auto"/>
              <w:jc w:val="both"/>
              <w:rPr>
                <w:rFonts w:ascii="Times New Roman" w:eastAsia="Times New Roman" w:hAnsi="Times New Roman" w:cs="Times New Roman"/>
                <w:b/>
                <w:sz w:val="24"/>
                <w:szCs w:val="24"/>
                <w:lang w:val="bg-BG"/>
              </w:rPr>
            </w:pPr>
            <w:r w:rsidRPr="007333DF">
              <w:rPr>
                <w:rFonts w:ascii="Times New Roman" w:eastAsia="Times New Roman" w:hAnsi="Times New Roman" w:cs="Times New Roman"/>
                <w:b/>
                <w:sz w:val="24"/>
                <w:szCs w:val="24"/>
                <w:lang w:val="bg-BG"/>
              </w:rPr>
              <w:t>Специфични въздействия:</w:t>
            </w:r>
          </w:p>
          <w:p w14:paraId="553ECFFD" w14:textId="77777777" w:rsidR="00281E19" w:rsidRPr="007333DF" w:rsidRDefault="00E44DE0" w:rsidP="00281E19">
            <w:pPr>
              <w:spacing w:before="120" w:after="120" w:line="240" w:lineRule="auto"/>
              <w:jc w:val="both"/>
              <w:rPr>
                <w:rFonts w:ascii="Times New Roman" w:eastAsia="Times New Roman" w:hAnsi="Times New Roman" w:cs="Times New Roman"/>
                <w:sz w:val="24"/>
                <w:szCs w:val="24"/>
                <w:lang w:val="bg-BG"/>
              </w:rPr>
            </w:pPr>
            <w:r w:rsidRPr="007333DF">
              <w:rPr>
                <w:rFonts w:ascii="Times New Roman" w:eastAsia="Times New Roman" w:hAnsi="Times New Roman" w:cs="Times New Roman"/>
                <w:b/>
                <w:sz w:val="24"/>
                <w:szCs w:val="24"/>
                <w:lang w:val="bg-BG"/>
              </w:rPr>
              <w:t>Въздействия върху малките и средните предприятия:</w:t>
            </w:r>
            <w:r w:rsidRPr="007333DF">
              <w:rPr>
                <w:rFonts w:ascii="Times New Roman" w:eastAsia="Times New Roman" w:hAnsi="Times New Roman" w:cs="Times New Roman"/>
                <w:sz w:val="24"/>
                <w:szCs w:val="24"/>
                <w:lang w:val="bg-BG"/>
              </w:rPr>
              <w:t xml:space="preserve">  </w:t>
            </w:r>
            <w:r w:rsidR="00281E19" w:rsidRPr="007333DF">
              <w:rPr>
                <w:rFonts w:ascii="Times New Roman" w:eastAsia="Times New Roman" w:hAnsi="Times New Roman" w:cs="Times New Roman"/>
                <w:sz w:val="24"/>
                <w:szCs w:val="24"/>
                <w:lang w:val="bg-BG"/>
              </w:rPr>
              <w:t>При процедиране на процедури по чл. 31 от Закона за биологичното разнообразие, инвестиционните предложения на съответните възложители ще бъдат съобразявани със специфичните и подробни цели, които ще се разработят за всяка от защитените зони. Посоченото въздействие е косвен</w:t>
            </w:r>
            <w:r w:rsidR="00C02C4F">
              <w:rPr>
                <w:rFonts w:ascii="Times New Roman" w:eastAsia="Times New Roman" w:hAnsi="Times New Roman" w:cs="Times New Roman"/>
                <w:sz w:val="24"/>
                <w:szCs w:val="24"/>
                <w:lang w:val="bg-BG"/>
              </w:rPr>
              <w:t>о и същото би осъществило своет</w:t>
            </w:r>
            <w:r w:rsidR="00281E19" w:rsidRPr="007333DF">
              <w:rPr>
                <w:rFonts w:ascii="Times New Roman" w:eastAsia="Times New Roman" w:hAnsi="Times New Roman" w:cs="Times New Roman"/>
                <w:sz w:val="24"/>
                <w:szCs w:val="24"/>
                <w:lang w:val="bg-BG"/>
              </w:rPr>
              <w:t>о</w:t>
            </w:r>
            <w:r w:rsidR="00C02C4F">
              <w:rPr>
                <w:rFonts w:ascii="Times New Roman" w:eastAsia="Times New Roman" w:hAnsi="Times New Roman" w:cs="Times New Roman"/>
                <w:sz w:val="24"/>
                <w:szCs w:val="24"/>
                <w:lang w:val="bg-BG"/>
              </w:rPr>
              <w:t xml:space="preserve"> </w:t>
            </w:r>
            <w:r w:rsidR="00281E19" w:rsidRPr="007333DF">
              <w:rPr>
                <w:rFonts w:ascii="Times New Roman" w:eastAsia="Times New Roman" w:hAnsi="Times New Roman" w:cs="Times New Roman"/>
                <w:sz w:val="24"/>
                <w:szCs w:val="24"/>
                <w:lang w:val="bg-BG"/>
              </w:rPr>
              <w:t xml:space="preserve">последствие след разработването на съответните цели. </w:t>
            </w:r>
          </w:p>
          <w:p w14:paraId="65BE0B94" w14:textId="77777777" w:rsidR="003437AA" w:rsidRPr="007333DF" w:rsidRDefault="00E44DE0" w:rsidP="003437AA">
            <w:pPr>
              <w:spacing w:before="120" w:after="120" w:line="240" w:lineRule="auto"/>
              <w:rPr>
                <w:rFonts w:ascii="Times New Roman" w:eastAsia="Times New Roman" w:hAnsi="Times New Roman" w:cs="Times New Roman"/>
                <w:sz w:val="24"/>
                <w:szCs w:val="24"/>
                <w:lang w:val="bg-BG"/>
              </w:rPr>
            </w:pPr>
            <w:r w:rsidRPr="007333DF">
              <w:rPr>
                <w:rFonts w:ascii="Times New Roman" w:eastAsia="Times New Roman" w:hAnsi="Times New Roman" w:cs="Times New Roman"/>
                <w:b/>
                <w:sz w:val="24"/>
                <w:szCs w:val="24"/>
                <w:lang w:val="bg-BG"/>
              </w:rPr>
              <w:t>Административна тежест:</w:t>
            </w:r>
            <w:r w:rsidRPr="007333DF">
              <w:rPr>
                <w:rFonts w:ascii="Times New Roman" w:eastAsia="Times New Roman" w:hAnsi="Times New Roman" w:cs="Times New Roman"/>
                <w:sz w:val="24"/>
                <w:szCs w:val="24"/>
                <w:lang w:val="bg-BG"/>
              </w:rPr>
              <w:t xml:space="preserve"> </w:t>
            </w:r>
            <w:r w:rsidR="00B3526C" w:rsidRPr="007333DF">
              <w:rPr>
                <w:rFonts w:ascii="Times New Roman" w:eastAsia="Times New Roman" w:hAnsi="Times New Roman" w:cs="Times New Roman"/>
                <w:sz w:val="24"/>
                <w:szCs w:val="24"/>
                <w:lang w:val="bg-BG"/>
              </w:rPr>
              <w:t xml:space="preserve">С проекта на </w:t>
            </w:r>
            <w:r w:rsidR="00C02C4F">
              <w:rPr>
                <w:rFonts w:ascii="Times New Roman" w:eastAsia="Times New Roman" w:hAnsi="Times New Roman" w:cs="Times New Roman"/>
                <w:sz w:val="24"/>
                <w:szCs w:val="24"/>
                <w:lang w:val="bg-BG"/>
              </w:rPr>
              <w:t xml:space="preserve">закон </w:t>
            </w:r>
            <w:r w:rsidR="00B3526C" w:rsidRPr="007333DF">
              <w:rPr>
                <w:rFonts w:ascii="Times New Roman" w:eastAsia="Times New Roman" w:hAnsi="Times New Roman" w:cs="Times New Roman"/>
                <w:sz w:val="24"/>
                <w:szCs w:val="24"/>
                <w:lang w:val="bg-BG"/>
              </w:rPr>
              <w:t>не се</w:t>
            </w:r>
            <w:r w:rsidR="007C3705" w:rsidRPr="007333DF">
              <w:rPr>
                <w:rFonts w:ascii="Times New Roman" w:eastAsia="Times New Roman" w:hAnsi="Times New Roman" w:cs="Times New Roman"/>
                <w:sz w:val="24"/>
                <w:szCs w:val="24"/>
                <w:lang w:val="bg-BG"/>
              </w:rPr>
              <w:t xml:space="preserve"> въвеждат нови регулаторни</w:t>
            </w:r>
            <w:r w:rsidR="003437AA" w:rsidRPr="007333DF">
              <w:rPr>
                <w:rFonts w:ascii="Times New Roman" w:eastAsia="Times New Roman" w:hAnsi="Times New Roman" w:cs="Times New Roman"/>
                <w:sz w:val="24"/>
                <w:szCs w:val="24"/>
                <w:lang w:val="bg-BG"/>
              </w:rPr>
              <w:t xml:space="preserve"> </w:t>
            </w:r>
            <w:r w:rsidR="00030E6E" w:rsidRPr="007333DF">
              <w:rPr>
                <w:rFonts w:ascii="Times New Roman" w:eastAsia="Times New Roman" w:hAnsi="Times New Roman" w:cs="Times New Roman"/>
                <w:sz w:val="24"/>
                <w:szCs w:val="24"/>
                <w:lang w:val="bg-BG"/>
              </w:rPr>
              <w:t xml:space="preserve">режими </w:t>
            </w:r>
            <w:r w:rsidR="003437AA" w:rsidRPr="007333DF">
              <w:rPr>
                <w:rFonts w:ascii="Times New Roman" w:eastAsia="Times New Roman" w:hAnsi="Times New Roman" w:cs="Times New Roman"/>
                <w:sz w:val="24"/>
                <w:szCs w:val="24"/>
                <w:lang w:val="bg-BG"/>
              </w:rPr>
              <w:t>и не се увеличава административната тежест</w:t>
            </w:r>
            <w:r w:rsidR="004325DF" w:rsidRPr="007333DF">
              <w:rPr>
                <w:rFonts w:ascii="Times New Roman" w:eastAsia="Times New Roman" w:hAnsi="Times New Roman" w:cs="Times New Roman"/>
                <w:sz w:val="24"/>
                <w:szCs w:val="24"/>
                <w:lang w:val="bg-BG"/>
              </w:rPr>
              <w:t>.</w:t>
            </w:r>
          </w:p>
          <w:p w14:paraId="46CF1178" w14:textId="77777777" w:rsidR="00E44DE0" w:rsidRPr="007333DF" w:rsidRDefault="00E44DE0" w:rsidP="003437AA">
            <w:pPr>
              <w:spacing w:before="120" w:after="120" w:line="240" w:lineRule="auto"/>
              <w:rPr>
                <w:rFonts w:ascii="Times New Roman" w:eastAsia="Times New Roman" w:hAnsi="Times New Roman" w:cs="Times New Roman"/>
                <w:i/>
                <w:sz w:val="16"/>
                <w:szCs w:val="16"/>
                <w:lang w:val="bg-BG"/>
              </w:rPr>
            </w:pPr>
            <w:r w:rsidRPr="007333DF">
              <w:rPr>
                <w:rFonts w:ascii="Times New Roman" w:eastAsia="Times New Roman" w:hAnsi="Times New Roman" w:cs="Times New Roman"/>
                <w:i/>
                <w:sz w:val="16"/>
                <w:szCs w:val="16"/>
                <w:lang w:val="bg-BG"/>
              </w:rPr>
              <w:t>(въздействията върху малките и средните предприятия; административна тежест)</w:t>
            </w:r>
          </w:p>
          <w:p w14:paraId="10DE073B" w14:textId="77777777" w:rsidR="0078311F" w:rsidRPr="007333DF" w:rsidRDefault="0078311F" w:rsidP="0078311F">
            <w:pPr>
              <w:spacing w:after="120" w:line="240" w:lineRule="auto"/>
              <w:jc w:val="center"/>
              <w:rPr>
                <w:rFonts w:ascii="Times New Roman" w:eastAsia="Times New Roman" w:hAnsi="Times New Roman" w:cs="Times New Roman"/>
                <w:i/>
                <w:sz w:val="16"/>
                <w:szCs w:val="16"/>
                <w:lang w:val="bg-BG"/>
              </w:rPr>
            </w:pPr>
            <w:r w:rsidRPr="007333DF">
              <w:rPr>
                <w:rFonts w:ascii="Times New Roman" w:eastAsia="Times New Roman" w:hAnsi="Times New Roman" w:cs="Times New Roman"/>
                <w:i/>
                <w:sz w:val="16"/>
                <w:szCs w:val="16"/>
                <w:lang w:val="bg-BG"/>
              </w:rPr>
              <w:t>1.1. Опишете качествено (при възможност – и количествено) всички значителни потенциални икономически, социални и екологични въздействия, вкл</w:t>
            </w:r>
            <w:r w:rsidR="00064CC7" w:rsidRPr="007333DF">
              <w:rPr>
                <w:rFonts w:ascii="Times New Roman" w:eastAsia="Times New Roman" w:hAnsi="Times New Roman" w:cs="Times New Roman"/>
                <w:i/>
                <w:sz w:val="16"/>
                <w:szCs w:val="16"/>
                <w:lang w:val="bg-BG"/>
              </w:rPr>
              <w:t>ючително</w:t>
            </w:r>
            <w:r w:rsidRPr="007333DF">
              <w:rPr>
                <w:rFonts w:ascii="Times New Roman" w:eastAsia="Times New Roman" w:hAnsi="Times New Roman" w:cs="Times New Roman"/>
                <w:i/>
                <w:sz w:val="16"/>
                <w:szCs w:val="16"/>
                <w:lang w:val="bg-BG"/>
              </w:rPr>
              <w:t xml:space="preserve"> върху всяка заинтересована страна/група заинтересовани страни. Пояснете кои въздействия се очаква да бъдат значителни и кои второстепенни.</w:t>
            </w:r>
          </w:p>
          <w:p w14:paraId="30C825B8" w14:textId="77777777" w:rsidR="00E44DE0" w:rsidRPr="007333DF" w:rsidRDefault="0078311F" w:rsidP="0078311F">
            <w:pPr>
              <w:pBdr>
                <w:bottom w:val="single" w:sz="6" w:space="1" w:color="auto"/>
              </w:pBdr>
              <w:spacing w:after="120" w:line="240" w:lineRule="auto"/>
              <w:jc w:val="center"/>
              <w:rPr>
                <w:rFonts w:ascii="Times New Roman" w:eastAsia="Times New Roman" w:hAnsi="Times New Roman" w:cs="Times New Roman"/>
                <w:i/>
                <w:sz w:val="16"/>
                <w:szCs w:val="16"/>
                <w:lang w:val="bg-BG"/>
              </w:rPr>
            </w:pPr>
            <w:r w:rsidRPr="007333DF">
              <w:rPr>
                <w:rFonts w:ascii="Times New Roman" w:eastAsia="Times New Roman" w:hAnsi="Times New Roman" w:cs="Times New Roman"/>
                <w:i/>
                <w:sz w:val="16"/>
                <w:szCs w:val="16"/>
                <w:lang w:val="bg-BG"/>
              </w:rPr>
              <w:t>1.2. Опишете специфичните въздействия с акцент върху малките и средните предприятия и административната тежест (задължения за информиране, такси, регулаторни режими, административни услуги и др.)</w:t>
            </w:r>
          </w:p>
          <w:p w14:paraId="095BE208" w14:textId="77777777" w:rsidR="00E44DE0" w:rsidRPr="007333DF" w:rsidRDefault="00E44DE0" w:rsidP="00E44DE0">
            <w:pPr>
              <w:spacing w:after="120" w:line="240" w:lineRule="auto"/>
              <w:jc w:val="center"/>
              <w:rPr>
                <w:rFonts w:ascii="Times New Roman" w:eastAsia="Times New Roman" w:hAnsi="Times New Roman" w:cs="Times New Roman"/>
                <w:i/>
                <w:sz w:val="16"/>
                <w:szCs w:val="16"/>
                <w:lang w:val="bg-BG"/>
              </w:rPr>
            </w:pPr>
          </w:p>
          <w:p w14:paraId="24FB0CBF" w14:textId="77777777" w:rsidR="00E44DE0" w:rsidRPr="007333DF" w:rsidRDefault="00E44DE0" w:rsidP="0078311F">
            <w:pPr>
              <w:spacing w:after="120" w:line="240" w:lineRule="auto"/>
              <w:jc w:val="center"/>
              <w:rPr>
                <w:rFonts w:ascii="Times New Roman" w:eastAsia="Times New Roman" w:hAnsi="Times New Roman" w:cs="Times New Roman"/>
                <w:i/>
                <w:sz w:val="20"/>
                <w:szCs w:val="20"/>
                <w:lang w:val="bg-BG"/>
              </w:rPr>
            </w:pPr>
          </w:p>
        </w:tc>
      </w:tr>
      <w:tr w:rsidR="00076E63" w:rsidRPr="007333DF" w14:paraId="0151DCAB" w14:textId="77777777" w:rsidTr="00C93DF1">
        <w:tc>
          <w:tcPr>
            <w:tcW w:w="10266" w:type="dxa"/>
            <w:gridSpan w:val="3"/>
            <w:vAlign w:val="center"/>
          </w:tcPr>
          <w:p w14:paraId="74B073C7" w14:textId="77777777" w:rsidR="00E44DE0" w:rsidRPr="007333DF" w:rsidRDefault="00E44DE0" w:rsidP="00C93DF1">
            <w:pPr>
              <w:spacing w:after="120" w:line="240" w:lineRule="auto"/>
              <w:rPr>
                <w:rFonts w:ascii="Times New Roman" w:eastAsia="Times New Roman" w:hAnsi="Times New Roman" w:cs="Times New Roman"/>
                <w:b/>
                <w:sz w:val="24"/>
                <w:szCs w:val="24"/>
                <w:lang w:val="bg-BG"/>
              </w:rPr>
            </w:pPr>
            <w:r w:rsidRPr="007333DF">
              <w:rPr>
                <w:rFonts w:ascii="Times New Roman" w:eastAsia="Times New Roman" w:hAnsi="Times New Roman" w:cs="Times New Roman"/>
                <w:b/>
                <w:sz w:val="24"/>
                <w:szCs w:val="24"/>
                <w:lang w:val="bg-BG"/>
              </w:rPr>
              <w:lastRenderedPageBreak/>
              <w:t>4.2. По проблем 2:</w:t>
            </w:r>
          </w:p>
          <w:p w14:paraId="30567EF9" w14:textId="77777777" w:rsidR="00076E63" w:rsidRPr="007333DF" w:rsidRDefault="00E44DE0" w:rsidP="00064CC7">
            <w:pPr>
              <w:spacing w:after="120" w:line="240" w:lineRule="auto"/>
              <w:jc w:val="center"/>
              <w:rPr>
                <w:rFonts w:ascii="Times New Roman" w:eastAsia="Times New Roman" w:hAnsi="Times New Roman" w:cs="Times New Roman"/>
                <w:i/>
                <w:sz w:val="20"/>
                <w:szCs w:val="20"/>
                <w:lang w:val="bg-BG"/>
              </w:rPr>
            </w:pPr>
            <w:r w:rsidRPr="007333DF">
              <w:rPr>
                <w:rFonts w:ascii="Times New Roman" w:eastAsia="Times New Roman" w:hAnsi="Times New Roman" w:cs="Times New Roman"/>
                <w:i/>
                <w:sz w:val="16"/>
                <w:szCs w:val="16"/>
                <w:lang w:val="bg-BG"/>
              </w:rPr>
              <w:t>*</w:t>
            </w:r>
            <w:r w:rsidR="00C93DF1" w:rsidRPr="007333DF">
              <w:rPr>
                <w:lang w:val="bg-BG"/>
              </w:rPr>
              <w:t xml:space="preserve"> </w:t>
            </w:r>
            <w:r w:rsidR="00C93DF1" w:rsidRPr="007333DF">
              <w:rPr>
                <w:rFonts w:ascii="Times New Roman" w:eastAsia="Times New Roman" w:hAnsi="Times New Roman" w:cs="Times New Roman"/>
                <w:i/>
                <w:sz w:val="16"/>
                <w:szCs w:val="16"/>
                <w:lang w:val="bg-BG"/>
              </w:rPr>
              <w:t xml:space="preserve">При повече от един </w:t>
            </w:r>
            <w:r w:rsidR="0078311F" w:rsidRPr="007333DF">
              <w:rPr>
                <w:rFonts w:ascii="Times New Roman" w:eastAsia="Times New Roman" w:hAnsi="Times New Roman" w:cs="Times New Roman"/>
                <w:i/>
                <w:sz w:val="16"/>
                <w:szCs w:val="16"/>
                <w:lang w:val="bg-BG"/>
              </w:rPr>
              <w:t>поставен</w:t>
            </w:r>
            <w:r w:rsidR="00C93DF1" w:rsidRPr="007333DF">
              <w:rPr>
                <w:rFonts w:ascii="Times New Roman" w:eastAsia="Times New Roman" w:hAnsi="Times New Roman" w:cs="Times New Roman"/>
                <w:i/>
                <w:sz w:val="16"/>
                <w:szCs w:val="16"/>
                <w:lang w:val="bg-BG"/>
              </w:rPr>
              <w:t xml:space="preserve"> проблем</w:t>
            </w:r>
            <w:r w:rsidR="0078311F" w:rsidRPr="007333DF">
              <w:rPr>
                <w:rFonts w:ascii="Times New Roman" w:eastAsia="Times New Roman" w:hAnsi="Times New Roman" w:cs="Times New Roman"/>
                <w:i/>
                <w:sz w:val="16"/>
                <w:szCs w:val="16"/>
                <w:lang w:val="bg-BG"/>
              </w:rPr>
              <w:t xml:space="preserve"> </w:t>
            </w:r>
            <w:r w:rsidR="00C93DF1" w:rsidRPr="007333DF">
              <w:rPr>
                <w:rFonts w:ascii="Times New Roman" w:eastAsia="Times New Roman" w:hAnsi="Times New Roman" w:cs="Times New Roman"/>
                <w:i/>
                <w:sz w:val="16"/>
                <w:szCs w:val="16"/>
                <w:lang w:val="bg-BG"/>
              </w:rPr>
              <w:t>мултиплицирайте</w:t>
            </w:r>
            <w:r w:rsidRPr="007333DF">
              <w:rPr>
                <w:rFonts w:ascii="Times New Roman" w:eastAsia="Times New Roman" w:hAnsi="Times New Roman" w:cs="Times New Roman"/>
                <w:i/>
                <w:sz w:val="16"/>
                <w:szCs w:val="16"/>
                <w:lang w:val="bg-BG"/>
              </w:rPr>
              <w:t xml:space="preserve"> </w:t>
            </w:r>
            <w:r w:rsidR="00C93DF1" w:rsidRPr="007333DF">
              <w:rPr>
                <w:rFonts w:ascii="Times New Roman" w:eastAsia="Times New Roman" w:hAnsi="Times New Roman" w:cs="Times New Roman"/>
                <w:i/>
                <w:sz w:val="16"/>
                <w:szCs w:val="16"/>
                <w:lang w:val="bg-BG"/>
              </w:rPr>
              <w:t>Раздел 4.1.</w:t>
            </w:r>
            <w:r w:rsidRPr="007333DF" w:rsidDel="00042D08">
              <w:rPr>
                <w:rFonts w:ascii="Times New Roman" w:eastAsia="Times New Roman" w:hAnsi="Times New Roman" w:cs="Times New Roman"/>
                <w:i/>
                <w:sz w:val="16"/>
                <w:szCs w:val="16"/>
                <w:lang w:val="bg-BG"/>
              </w:rPr>
              <w:t xml:space="preserve"> </w:t>
            </w:r>
          </w:p>
        </w:tc>
      </w:tr>
      <w:tr w:rsidR="00076E63" w:rsidRPr="007333DF" w14:paraId="1F0C436D" w14:textId="77777777" w:rsidTr="00C93DF1">
        <w:tc>
          <w:tcPr>
            <w:tcW w:w="10266" w:type="dxa"/>
            <w:gridSpan w:val="3"/>
            <w:vAlign w:val="center"/>
          </w:tcPr>
          <w:p w14:paraId="3C8B472A" w14:textId="77777777" w:rsidR="00E44DE0" w:rsidRPr="007333DF" w:rsidRDefault="00E44DE0" w:rsidP="00C93DF1">
            <w:pPr>
              <w:spacing w:after="120" w:line="240" w:lineRule="auto"/>
              <w:rPr>
                <w:rFonts w:ascii="Times New Roman" w:eastAsia="Times New Roman" w:hAnsi="Times New Roman" w:cs="Times New Roman"/>
                <w:b/>
                <w:sz w:val="24"/>
                <w:szCs w:val="24"/>
                <w:lang w:val="bg-BG"/>
              </w:rPr>
            </w:pPr>
            <w:r w:rsidRPr="007333DF">
              <w:rPr>
                <w:rFonts w:ascii="Times New Roman" w:eastAsia="Times New Roman" w:hAnsi="Times New Roman" w:cs="Times New Roman"/>
                <w:b/>
                <w:sz w:val="24"/>
                <w:szCs w:val="24"/>
                <w:lang w:val="bg-BG"/>
              </w:rPr>
              <w:t>4.n. По проблем n:</w:t>
            </w:r>
          </w:p>
          <w:p w14:paraId="4635F531" w14:textId="77777777" w:rsidR="00076E63" w:rsidRPr="007333DF" w:rsidRDefault="00E44DE0" w:rsidP="00064CC7">
            <w:pPr>
              <w:spacing w:after="120" w:line="240" w:lineRule="auto"/>
              <w:jc w:val="center"/>
              <w:rPr>
                <w:rFonts w:ascii="Times New Roman" w:eastAsia="Times New Roman" w:hAnsi="Times New Roman" w:cs="Times New Roman"/>
                <w:sz w:val="24"/>
                <w:szCs w:val="24"/>
                <w:lang w:val="bg-BG"/>
              </w:rPr>
            </w:pPr>
            <w:r w:rsidRPr="007333DF">
              <w:rPr>
                <w:rFonts w:ascii="Times New Roman" w:eastAsia="Times New Roman" w:hAnsi="Times New Roman" w:cs="Times New Roman"/>
                <w:i/>
                <w:sz w:val="16"/>
                <w:szCs w:val="16"/>
                <w:lang w:val="bg-BG"/>
              </w:rPr>
              <w:t>*</w:t>
            </w:r>
            <w:r w:rsidR="00C93DF1" w:rsidRPr="007333DF">
              <w:rPr>
                <w:lang w:val="bg-BG"/>
              </w:rPr>
              <w:t xml:space="preserve"> </w:t>
            </w:r>
            <w:r w:rsidR="00C93DF1" w:rsidRPr="007333DF">
              <w:rPr>
                <w:rFonts w:ascii="Times New Roman" w:eastAsia="Times New Roman" w:hAnsi="Times New Roman" w:cs="Times New Roman"/>
                <w:i/>
                <w:sz w:val="16"/>
                <w:szCs w:val="16"/>
                <w:lang w:val="bg-BG"/>
              </w:rPr>
              <w:t xml:space="preserve">При повече от един </w:t>
            </w:r>
            <w:r w:rsidR="0078311F" w:rsidRPr="007333DF">
              <w:rPr>
                <w:rFonts w:ascii="Times New Roman" w:eastAsia="Times New Roman" w:hAnsi="Times New Roman" w:cs="Times New Roman"/>
                <w:i/>
                <w:sz w:val="16"/>
                <w:szCs w:val="16"/>
                <w:lang w:val="bg-BG"/>
              </w:rPr>
              <w:t xml:space="preserve">поставен </w:t>
            </w:r>
            <w:r w:rsidR="00C93DF1" w:rsidRPr="007333DF">
              <w:rPr>
                <w:rFonts w:ascii="Times New Roman" w:eastAsia="Times New Roman" w:hAnsi="Times New Roman" w:cs="Times New Roman"/>
                <w:i/>
                <w:sz w:val="16"/>
                <w:szCs w:val="16"/>
                <w:lang w:val="bg-BG"/>
              </w:rPr>
              <w:t>проблем мултиплицирайте</w:t>
            </w:r>
            <w:r w:rsidRPr="007333DF">
              <w:rPr>
                <w:rFonts w:ascii="Times New Roman" w:eastAsia="Times New Roman" w:hAnsi="Times New Roman" w:cs="Times New Roman"/>
                <w:i/>
                <w:sz w:val="16"/>
                <w:szCs w:val="16"/>
                <w:lang w:val="bg-BG"/>
              </w:rPr>
              <w:t xml:space="preserve"> </w:t>
            </w:r>
            <w:r w:rsidR="00C93DF1" w:rsidRPr="007333DF">
              <w:rPr>
                <w:rFonts w:ascii="Times New Roman" w:eastAsia="Times New Roman" w:hAnsi="Times New Roman" w:cs="Times New Roman"/>
                <w:i/>
                <w:sz w:val="16"/>
                <w:szCs w:val="16"/>
                <w:lang w:val="bg-BG"/>
              </w:rPr>
              <w:t xml:space="preserve">Раздел 4.1. </w:t>
            </w:r>
            <w:r w:rsidRPr="007333DF" w:rsidDel="00042D08">
              <w:rPr>
                <w:rFonts w:ascii="Times New Roman" w:eastAsia="Times New Roman" w:hAnsi="Times New Roman" w:cs="Times New Roman"/>
                <w:sz w:val="24"/>
                <w:szCs w:val="24"/>
                <w:lang w:val="bg-BG"/>
              </w:rPr>
              <w:t xml:space="preserve"> </w:t>
            </w:r>
          </w:p>
        </w:tc>
      </w:tr>
      <w:tr w:rsidR="00076E63" w:rsidRPr="007333DF" w14:paraId="408445B6" w14:textId="77777777" w:rsidTr="00C93DF1">
        <w:tc>
          <w:tcPr>
            <w:tcW w:w="10266" w:type="dxa"/>
            <w:gridSpan w:val="3"/>
          </w:tcPr>
          <w:p w14:paraId="34837248" w14:textId="77777777" w:rsidR="00076E63" w:rsidRPr="007333DF" w:rsidRDefault="00076E63" w:rsidP="00076E63">
            <w:pPr>
              <w:spacing w:before="120" w:after="120" w:line="240" w:lineRule="auto"/>
              <w:jc w:val="both"/>
              <w:rPr>
                <w:rFonts w:ascii="Times New Roman" w:eastAsia="Times New Roman" w:hAnsi="Times New Roman" w:cs="Times New Roman"/>
                <w:b/>
                <w:sz w:val="24"/>
                <w:szCs w:val="24"/>
                <w:lang w:val="bg-BG"/>
              </w:rPr>
            </w:pPr>
            <w:r w:rsidRPr="007333DF">
              <w:rPr>
                <w:rFonts w:ascii="Times New Roman" w:eastAsia="Times New Roman" w:hAnsi="Times New Roman" w:cs="Times New Roman"/>
                <w:b/>
                <w:sz w:val="24"/>
                <w:szCs w:val="24"/>
                <w:lang w:val="bg-BG"/>
              </w:rPr>
              <w:t>5. Сравняване на вариантите:</w:t>
            </w:r>
          </w:p>
          <w:p w14:paraId="31C40B26" w14:textId="77777777" w:rsidR="00076E63" w:rsidRPr="007333DF" w:rsidRDefault="00064387" w:rsidP="00076E63">
            <w:pPr>
              <w:spacing w:before="120" w:after="120" w:line="240" w:lineRule="auto"/>
              <w:jc w:val="both"/>
              <w:rPr>
                <w:rFonts w:ascii="Times New Roman" w:eastAsia="Times New Roman" w:hAnsi="Times New Roman" w:cs="Times New Roman"/>
                <w:sz w:val="24"/>
                <w:szCs w:val="24"/>
                <w:lang w:val="bg-BG"/>
              </w:rPr>
            </w:pPr>
            <w:r w:rsidRPr="007333DF">
              <w:rPr>
                <w:rFonts w:ascii="Times New Roman" w:eastAsia="Times New Roman" w:hAnsi="Times New Roman" w:cs="Times New Roman"/>
                <w:b/>
                <w:sz w:val="24"/>
                <w:szCs w:val="24"/>
                <w:lang w:val="bg-BG"/>
              </w:rPr>
              <w:t xml:space="preserve">Степени на </w:t>
            </w:r>
            <w:r w:rsidR="00512211" w:rsidRPr="007333DF">
              <w:rPr>
                <w:rFonts w:ascii="Times New Roman" w:eastAsia="Times New Roman" w:hAnsi="Times New Roman" w:cs="Times New Roman"/>
                <w:b/>
                <w:sz w:val="24"/>
                <w:szCs w:val="24"/>
                <w:lang w:val="bg-BG"/>
              </w:rPr>
              <w:t>изпълнение по критерии</w:t>
            </w:r>
            <w:r w:rsidRPr="007333DF">
              <w:rPr>
                <w:rFonts w:ascii="Times New Roman" w:eastAsia="Times New Roman" w:hAnsi="Times New Roman" w:cs="Times New Roman"/>
                <w:b/>
                <w:sz w:val="24"/>
                <w:szCs w:val="24"/>
                <w:lang w:val="bg-BG"/>
              </w:rPr>
              <w:t>:</w:t>
            </w:r>
            <w:r w:rsidRPr="007333DF">
              <w:rPr>
                <w:rFonts w:ascii="Times New Roman" w:eastAsia="Times New Roman" w:hAnsi="Times New Roman" w:cs="Times New Roman"/>
                <w:sz w:val="24"/>
                <w:szCs w:val="24"/>
                <w:lang w:val="bg-BG"/>
              </w:rPr>
              <w:t xml:space="preserve"> 1) висока; 2) средна; 3) ниска.</w:t>
            </w:r>
          </w:p>
          <w:p w14:paraId="48EC8639" w14:textId="77777777" w:rsidR="004E4FD6" w:rsidRPr="007333DF" w:rsidRDefault="00E44DE0" w:rsidP="00076E63">
            <w:pPr>
              <w:spacing w:before="120" w:after="120" w:line="240" w:lineRule="auto"/>
              <w:jc w:val="both"/>
              <w:rPr>
                <w:rFonts w:ascii="Times New Roman" w:eastAsia="Times New Roman" w:hAnsi="Times New Roman" w:cs="Times New Roman"/>
                <w:b/>
                <w:sz w:val="24"/>
                <w:szCs w:val="24"/>
                <w:lang w:val="bg-BG"/>
              </w:rPr>
            </w:pPr>
            <w:r w:rsidRPr="007333DF">
              <w:rPr>
                <w:rFonts w:ascii="Times New Roman" w:eastAsia="Times New Roman" w:hAnsi="Times New Roman" w:cs="Times New Roman"/>
                <w:b/>
                <w:sz w:val="24"/>
                <w:szCs w:val="24"/>
                <w:lang w:val="bg-BG"/>
              </w:rPr>
              <w:t>5.1. По проблем 1:</w:t>
            </w:r>
          </w:p>
          <w:tbl>
            <w:tblPr>
              <w:tblW w:w="0" w:type="auto"/>
              <w:tblInd w:w="55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000" w:firstRow="0" w:lastRow="0" w:firstColumn="0" w:lastColumn="0" w:noHBand="0" w:noVBand="0"/>
            </w:tblPr>
            <w:tblGrid>
              <w:gridCol w:w="471"/>
              <w:gridCol w:w="1821"/>
              <w:gridCol w:w="3413"/>
              <w:gridCol w:w="2835"/>
            </w:tblGrid>
            <w:tr w:rsidR="004336D2" w:rsidRPr="007333DF" w14:paraId="07C0F027" w14:textId="77777777" w:rsidTr="00B34FC4">
              <w:trPr>
                <w:trHeight w:val="357"/>
              </w:trPr>
              <w:tc>
                <w:tcPr>
                  <w:tcW w:w="2292" w:type="dxa"/>
                  <w:gridSpan w:val="2"/>
                  <w:tcBorders>
                    <w:top w:val="single" w:sz="12" w:space="0" w:color="auto"/>
                    <w:left w:val="single" w:sz="12" w:space="0" w:color="auto"/>
                    <w:bottom w:val="single" w:sz="12" w:space="0" w:color="auto"/>
                    <w:right w:val="single" w:sz="12" w:space="0" w:color="auto"/>
                    <w:tl2br w:val="single" w:sz="12" w:space="0" w:color="auto"/>
                  </w:tcBorders>
                  <w:shd w:val="clear" w:color="auto" w:fill="D9D9D9"/>
                </w:tcPr>
                <w:p w14:paraId="34E6153F" w14:textId="77777777" w:rsidR="004336D2" w:rsidRPr="007333DF" w:rsidRDefault="004336D2" w:rsidP="00076E63">
                  <w:pPr>
                    <w:spacing w:after="0" w:line="240" w:lineRule="auto"/>
                    <w:contextualSpacing/>
                    <w:jc w:val="center"/>
                    <w:rPr>
                      <w:rFonts w:ascii="Times New Roman" w:eastAsia="Times New Roman" w:hAnsi="Times New Roman" w:cs="Times New Roman"/>
                      <w:b/>
                      <w:sz w:val="20"/>
                      <w:szCs w:val="20"/>
                      <w:lang w:val="bg-BG"/>
                    </w:rPr>
                  </w:pPr>
                </w:p>
              </w:tc>
              <w:tc>
                <w:tcPr>
                  <w:tcW w:w="3413" w:type="dxa"/>
                  <w:tcBorders>
                    <w:top w:val="single" w:sz="12" w:space="0" w:color="auto"/>
                    <w:left w:val="single" w:sz="12" w:space="0" w:color="auto"/>
                    <w:bottom w:val="single" w:sz="12" w:space="0" w:color="auto"/>
                    <w:right w:val="single" w:sz="12" w:space="0" w:color="auto"/>
                  </w:tcBorders>
                  <w:shd w:val="clear" w:color="auto" w:fill="D9D9D9"/>
                  <w:vAlign w:val="center"/>
                </w:tcPr>
                <w:p w14:paraId="79C9D1DF" w14:textId="77777777" w:rsidR="004336D2" w:rsidRPr="007333DF" w:rsidRDefault="004336D2" w:rsidP="00076E63">
                  <w:pPr>
                    <w:spacing w:after="0" w:line="240" w:lineRule="auto"/>
                    <w:ind w:left="-160"/>
                    <w:contextualSpacing/>
                    <w:jc w:val="center"/>
                    <w:rPr>
                      <w:rFonts w:ascii="Times New Roman" w:eastAsia="Times New Roman" w:hAnsi="Times New Roman" w:cs="Times New Roman"/>
                      <w:b/>
                      <w:sz w:val="20"/>
                      <w:szCs w:val="20"/>
                      <w:lang w:val="bg-BG"/>
                    </w:rPr>
                  </w:pPr>
                  <w:r w:rsidRPr="007333DF">
                    <w:rPr>
                      <w:rFonts w:ascii="Times New Roman" w:eastAsia="Times New Roman" w:hAnsi="Times New Roman" w:cs="Times New Roman"/>
                      <w:b/>
                      <w:sz w:val="20"/>
                      <w:szCs w:val="20"/>
                      <w:lang w:val="bg-BG"/>
                    </w:rPr>
                    <w:t>Вариант</w:t>
                  </w:r>
                </w:p>
                <w:p w14:paraId="4E855CDC" w14:textId="77777777" w:rsidR="004336D2" w:rsidRPr="007333DF" w:rsidRDefault="004336D2" w:rsidP="00076E63">
                  <w:pPr>
                    <w:spacing w:after="0" w:line="240" w:lineRule="auto"/>
                    <w:ind w:left="-160"/>
                    <w:contextualSpacing/>
                    <w:jc w:val="center"/>
                    <w:rPr>
                      <w:rFonts w:ascii="Times New Roman" w:eastAsia="Times New Roman" w:hAnsi="Times New Roman" w:cs="Times New Roman"/>
                      <w:b/>
                      <w:sz w:val="20"/>
                      <w:szCs w:val="20"/>
                      <w:lang w:val="bg-BG"/>
                    </w:rPr>
                  </w:pPr>
                  <w:r w:rsidRPr="007333DF">
                    <w:rPr>
                      <w:rFonts w:ascii="Times New Roman" w:eastAsia="Times New Roman" w:hAnsi="Times New Roman" w:cs="Times New Roman"/>
                      <w:b/>
                      <w:sz w:val="20"/>
                      <w:szCs w:val="20"/>
                      <w:lang w:val="bg-BG"/>
                    </w:rPr>
                    <w:t xml:space="preserve"> „Без действие“</w:t>
                  </w:r>
                </w:p>
              </w:tc>
              <w:tc>
                <w:tcPr>
                  <w:tcW w:w="2835" w:type="dxa"/>
                  <w:tcBorders>
                    <w:top w:val="single" w:sz="12" w:space="0" w:color="auto"/>
                    <w:left w:val="single" w:sz="12" w:space="0" w:color="auto"/>
                    <w:bottom w:val="single" w:sz="12" w:space="0" w:color="auto"/>
                    <w:right w:val="single" w:sz="12" w:space="0" w:color="auto"/>
                  </w:tcBorders>
                  <w:shd w:val="clear" w:color="auto" w:fill="D9D9D9"/>
                  <w:vAlign w:val="center"/>
                </w:tcPr>
                <w:p w14:paraId="6D483FB5" w14:textId="77777777" w:rsidR="004336D2" w:rsidRPr="007333DF" w:rsidRDefault="004336D2" w:rsidP="00076E63">
                  <w:pPr>
                    <w:spacing w:after="0" w:line="240" w:lineRule="auto"/>
                    <w:ind w:left="-160"/>
                    <w:contextualSpacing/>
                    <w:jc w:val="center"/>
                    <w:rPr>
                      <w:rFonts w:ascii="Times New Roman" w:eastAsia="Times New Roman" w:hAnsi="Times New Roman" w:cs="Times New Roman"/>
                      <w:b/>
                      <w:sz w:val="20"/>
                      <w:szCs w:val="20"/>
                      <w:lang w:val="bg-BG"/>
                    </w:rPr>
                  </w:pPr>
                  <w:r w:rsidRPr="007333DF">
                    <w:rPr>
                      <w:rFonts w:ascii="Times New Roman" w:eastAsia="Times New Roman" w:hAnsi="Times New Roman" w:cs="Times New Roman"/>
                      <w:b/>
                      <w:sz w:val="20"/>
                      <w:szCs w:val="20"/>
                      <w:lang w:val="bg-BG"/>
                    </w:rPr>
                    <w:t>Вариант 1</w:t>
                  </w:r>
                </w:p>
              </w:tc>
            </w:tr>
            <w:tr w:rsidR="004325DF" w:rsidRPr="007333DF" w14:paraId="5803FB7A" w14:textId="77777777" w:rsidTr="004325DF">
              <w:trPr>
                <w:trHeight w:val="1195"/>
              </w:trPr>
              <w:tc>
                <w:tcPr>
                  <w:tcW w:w="471" w:type="dxa"/>
                  <w:vMerge w:val="restart"/>
                  <w:tcBorders>
                    <w:top w:val="single" w:sz="12" w:space="0" w:color="auto"/>
                    <w:left w:val="single" w:sz="12" w:space="0" w:color="auto"/>
                    <w:right w:val="single" w:sz="12" w:space="0" w:color="auto"/>
                  </w:tcBorders>
                  <w:shd w:val="clear" w:color="auto" w:fill="D9D9D9" w:themeFill="background1" w:themeFillShade="D9"/>
                  <w:textDirection w:val="btLr"/>
                  <w:vAlign w:val="center"/>
                </w:tcPr>
                <w:p w14:paraId="0FC9C324" w14:textId="77777777" w:rsidR="004325DF" w:rsidRPr="007333DF" w:rsidRDefault="004325DF" w:rsidP="00C93DF1">
                  <w:pPr>
                    <w:widowControl w:val="0"/>
                    <w:kinsoku w:val="0"/>
                    <w:overflowPunct w:val="0"/>
                    <w:autoSpaceDE w:val="0"/>
                    <w:autoSpaceDN w:val="0"/>
                    <w:adjustRightInd w:val="0"/>
                    <w:spacing w:before="28" w:after="0" w:line="240" w:lineRule="auto"/>
                    <w:ind w:left="113" w:right="113"/>
                    <w:jc w:val="center"/>
                    <w:rPr>
                      <w:rFonts w:ascii="Times New Roman" w:eastAsia="Times New Roman" w:hAnsi="Times New Roman" w:cs="Times New Roman"/>
                      <w:w w:val="105"/>
                      <w:sz w:val="20"/>
                      <w:szCs w:val="20"/>
                      <w:lang w:val="bg-BG"/>
                    </w:rPr>
                  </w:pPr>
                  <w:r w:rsidRPr="007333DF">
                    <w:rPr>
                      <w:rFonts w:ascii="Times New Roman" w:eastAsia="Times New Roman" w:hAnsi="Times New Roman" w:cs="Times New Roman"/>
                      <w:b/>
                      <w:bCs/>
                      <w:i/>
                      <w:iCs/>
                      <w:sz w:val="20"/>
                      <w:szCs w:val="20"/>
                      <w:lang w:val="bg-BG"/>
                    </w:rPr>
                    <w:t>Ефективност</w:t>
                  </w:r>
                </w:p>
              </w:tc>
              <w:tc>
                <w:tcPr>
                  <w:tcW w:w="1821" w:type="dxa"/>
                  <w:tcBorders>
                    <w:top w:val="single" w:sz="12" w:space="0" w:color="auto"/>
                    <w:left w:val="single" w:sz="12" w:space="0" w:color="auto"/>
                    <w:bottom w:val="single" w:sz="12" w:space="0" w:color="auto"/>
                    <w:right w:val="single" w:sz="12" w:space="0" w:color="auto"/>
                  </w:tcBorders>
                  <w:shd w:val="clear" w:color="auto" w:fill="FFFFFF"/>
                  <w:vAlign w:val="center"/>
                </w:tcPr>
                <w:p w14:paraId="4A4FEDAE" w14:textId="77777777" w:rsidR="00281E19" w:rsidRPr="007333DF" w:rsidRDefault="004325DF" w:rsidP="00281E19">
                  <w:pPr>
                    <w:spacing w:before="120" w:after="120" w:line="240" w:lineRule="auto"/>
                    <w:jc w:val="both"/>
                    <w:rPr>
                      <w:rFonts w:ascii="Times New Roman" w:hAnsi="Times New Roman"/>
                      <w:color w:val="000000"/>
                      <w:sz w:val="24"/>
                      <w:szCs w:val="24"/>
                      <w:shd w:val="clear" w:color="auto" w:fill="FFFFFF"/>
                      <w:lang w:val="bg-BG"/>
                    </w:rPr>
                  </w:pPr>
                  <w:r w:rsidRPr="007333DF">
                    <w:rPr>
                      <w:rFonts w:ascii="Times New Roman" w:eastAsia="Times New Roman" w:hAnsi="Times New Roman" w:cs="Times New Roman"/>
                      <w:w w:val="105"/>
                      <w:sz w:val="20"/>
                      <w:szCs w:val="20"/>
                      <w:lang w:val="bg-BG"/>
                    </w:rPr>
                    <w:t>Цел 1:</w:t>
                  </w:r>
                  <w:r w:rsidRPr="007333DF">
                    <w:rPr>
                      <w:rFonts w:ascii="Times New Roman" w:eastAsia="Times New Roman" w:hAnsi="Times New Roman" w:cs="Times New Roman"/>
                      <w:w w:val="105"/>
                      <w:sz w:val="18"/>
                      <w:szCs w:val="20"/>
                      <w:lang w:val="bg-BG"/>
                    </w:rPr>
                    <w:t xml:space="preserve"> </w:t>
                  </w:r>
                  <w:r w:rsidR="00281E19" w:rsidRPr="007333DF">
                    <w:rPr>
                      <w:rFonts w:ascii="Times New Roman" w:hAnsi="Times New Roman"/>
                      <w:color w:val="000000"/>
                      <w:szCs w:val="24"/>
                      <w:shd w:val="clear" w:color="auto" w:fill="FFFFFF"/>
                      <w:lang w:val="bg-BG"/>
                    </w:rPr>
                    <w:t>Въвеждане на подход за управление на Европейската мрежа „Натура 2000” и конституиране на органи за управление на национално и териториално ниво.</w:t>
                  </w:r>
                </w:p>
                <w:p w14:paraId="775E0F7D" w14:textId="77777777" w:rsidR="004325DF" w:rsidRPr="007333DF" w:rsidRDefault="004325DF" w:rsidP="00281E19">
                  <w:pPr>
                    <w:spacing w:before="120" w:after="120" w:line="240" w:lineRule="auto"/>
                    <w:jc w:val="both"/>
                    <w:rPr>
                      <w:rFonts w:ascii="Times New Roman" w:eastAsia="Times New Roman" w:hAnsi="Times New Roman" w:cs="Times New Roman"/>
                      <w:w w:val="105"/>
                      <w:sz w:val="20"/>
                      <w:szCs w:val="20"/>
                      <w:lang w:val="bg-BG"/>
                    </w:rPr>
                  </w:pPr>
                </w:p>
              </w:tc>
              <w:tc>
                <w:tcPr>
                  <w:tcW w:w="3413" w:type="dxa"/>
                  <w:tcBorders>
                    <w:top w:val="single" w:sz="12" w:space="0" w:color="auto"/>
                    <w:left w:val="single" w:sz="12" w:space="0" w:color="auto"/>
                    <w:bottom w:val="single" w:sz="12" w:space="0" w:color="auto"/>
                    <w:right w:val="single" w:sz="12" w:space="0" w:color="auto"/>
                  </w:tcBorders>
                  <w:shd w:val="clear" w:color="auto" w:fill="FFFFFF"/>
                  <w:vAlign w:val="center"/>
                </w:tcPr>
                <w:p w14:paraId="6E852219" w14:textId="77777777" w:rsidR="004325DF" w:rsidRPr="007333DF" w:rsidRDefault="004325DF" w:rsidP="00512211">
                  <w:pPr>
                    <w:widowControl w:val="0"/>
                    <w:kinsoku w:val="0"/>
                    <w:overflowPunct w:val="0"/>
                    <w:autoSpaceDE w:val="0"/>
                    <w:autoSpaceDN w:val="0"/>
                    <w:adjustRightInd w:val="0"/>
                    <w:spacing w:before="28" w:after="0" w:line="240" w:lineRule="auto"/>
                    <w:ind w:right="1"/>
                    <w:jc w:val="center"/>
                    <w:rPr>
                      <w:rFonts w:ascii="Times New Roman" w:eastAsia="Times New Roman" w:hAnsi="Times New Roman" w:cs="Times New Roman"/>
                      <w:w w:val="151"/>
                      <w:sz w:val="20"/>
                      <w:szCs w:val="20"/>
                      <w:lang w:val="bg-BG"/>
                    </w:rPr>
                  </w:pPr>
                  <w:r w:rsidRPr="007333DF">
                    <w:rPr>
                      <w:rFonts w:ascii="Times New Roman" w:eastAsia="Times New Roman" w:hAnsi="Times New Roman" w:cs="Times New Roman"/>
                      <w:w w:val="151"/>
                      <w:sz w:val="20"/>
                      <w:szCs w:val="20"/>
                      <w:lang w:val="bg-BG"/>
                    </w:rPr>
                    <w:t>3</w:t>
                  </w:r>
                </w:p>
              </w:tc>
              <w:tc>
                <w:tcPr>
                  <w:tcW w:w="2835" w:type="dxa"/>
                  <w:tcBorders>
                    <w:top w:val="single" w:sz="12" w:space="0" w:color="auto"/>
                    <w:left w:val="single" w:sz="12" w:space="0" w:color="auto"/>
                    <w:bottom w:val="single" w:sz="12" w:space="0" w:color="auto"/>
                    <w:right w:val="single" w:sz="12" w:space="0" w:color="auto"/>
                  </w:tcBorders>
                  <w:shd w:val="clear" w:color="auto" w:fill="FFFFFF"/>
                  <w:vAlign w:val="center"/>
                </w:tcPr>
                <w:p w14:paraId="047A044F" w14:textId="77777777" w:rsidR="004325DF" w:rsidRPr="007333DF" w:rsidRDefault="004325DF" w:rsidP="00512211">
                  <w:pPr>
                    <w:widowControl w:val="0"/>
                    <w:kinsoku w:val="0"/>
                    <w:overflowPunct w:val="0"/>
                    <w:autoSpaceDE w:val="0"/>
                    <w:autoSpaceDN w:val="0"/>
                    <w:adjustRightInd w:val="0"/>
                    <w:spacing w:before="28" w:after="0" w:line="240" w:lineRule="auto"/>
                    <w:ind w:right="1"/>
                    <w:jc w:val="center"/>
                    <w:rPr>
                      <w:rFonts w:ascii="Times New Roman" w:eastAsia="Times New Roman" w:hAnsi="Times New Roman" w:cs="Times New Roman"/>
                      <w:w w:val="111"/>
                      <w:sz w:val="20"/>
                      <w:szCs w:val="20"/>
                      <w:lang w:val="bg-BG"/>
                    </w:rPr>
                  </w:pPr>
                  <w:r w:rsidRPr="007333DF">
                    <w:rPr>
                      <w:rFonts w:ascii="Times New Roman" w:eastAsia="Times New Roman" w:hAnsi="Times New Roman" w:cs="Times New Roman"/>
                      <w:w w:val="111"/>
                      <w:sz w:val="20"/>
                      <w:szCs w:val="20"/>
                      <w:lang w:val="bg-BG"/>
                    </w:rPr>
                    <w:t>1</w:t>
                  </w:r>
                </w:p>
              </w:tc>
            </w:tr>
            <w:tr w:rsidR="004325DF" w:rsidRPr="007333DF" w14:paraId="0AFF98DE" w14:textId="77777777" w:rsidTr="00B34FC4">
              <w:trPr>
                <w:trHeight w:val="580"/>
              </w:trPr>
              <w:tc>
                <w:tcPr>
                  <w:tcW w:w="471" w:type="dxa"/>
                  <w:vMerge/>
                  <w:tcBorders>
                    <w:left w:val="single" w:sz="12" w:space="0" w:color="auto"/>
                    <w:right w:val="single" w:sz="12" w:space="0" w:color="auto"/>
                  </w:tcBorders>
                  <w:shd w:val="clear" w:color="auto" w:fill="D9D9D9" w:themeFill="background1" w:themeFillShade="D9"/>
                  <w:vAlign w:val="center"/>
                </w:tcPr>
                <w:p w14:paraId="2BD35AAD" w14:textId="77777777" w:rsidR="004325DF" w:rsidRPr="007333DF" w:rsidRDefault="004325DF" w:rsidP="00E65509">
                  <w:pPr>
                    <w:widowControl w:val="0"/>
                    <w:kinsoku w:val="0"/>
                    <w:overflowPunct w:val="0"/>
                    <w:autoSpaceDE w:val="0"/>
                    <w:autoSpaceDN w:val="0"/>
                    <w:adjustRightInd w:val="0"/>
                    <w:spacing w:before="28" w:after="0" w:line="240" w:lineRule="auto"/>
                    <w:ind w:left="113"/>
                    <w:jc w:val="center"/>
                    <w:rPr>
                      <w:rFonts w:ascii="Times New Roman" w:eastAsia="Times New Roman" w:hAnsi="Times New Roman" w:cs="Times New Roman"/>
                      <w:w w:val="105"/>
                      <w:sz w:val="20"/>
                      <w:szCs w:val="20"/>
                      <w:lang w:val="bg-BG"/>
                    </w:rPr>
                  </w:pPr>
                </w:p>
              </w:tc>
              <w:tc>
                <w:tcPr>
                  <w:tcW w:w="1821" w:type="dxa"/>
                  <w:tcBorders>
                    <w:top w:val="single" w:sz="12" w:space="0" w:color="auto"/>
                    <w:left w:val="single" w:sz="12" w:space="0" w:color="auto"/>
                    <w:bottom w:val="single" w:sz="12" w:space="0" w:color="auto"/>
                    <w:right w:val="single" w:sz="12" w:space="0" w:color="auto"/>
                  </w:tcBorders>
                  <w:shd w:val="clear" w:color="auto" w:fill="FFFFFF"/>
                  <w:vAlign w:val="center"/>
                </w:tcPr>
                <w:p w14:paraId="664A7324" w14:textId="77777777" w:rsidR="00281E19" w:rsidRPr="007333DF" w:rsidRDefault="004325DF" w:rsidP="00281E19">
                  <w:pPr>
                    <w:spacing w:before="120" w:after="120" w:line="240" w:lineRule="auto"/>
                    <w:jc w:val="both"/>
                    <w:rPr>
                      <w:rFonts w:ascii="Times New Roman" w:eastAsia="Times New Roman" w:hAnsi="Times New Roman" w:cs="Times New Roman"/>
                      <w:w w:val="105"/>
                      <w:sz w:val="20"/>
                      <w:szCs w:val="20"/>
                      <w:lang w:val="bg-BG"/>
                    </w:rPr>
                  </w:pPr>
                  <w:r w:rsidRPr="007333DF">
                    <w:rPr>
                      <w:rFonts w:ascii="Times New Roman" w:eastAsia="Times New Roman" w:hAnsi="Times New Roman" w:cs="Times New Roman"/>
                      <w:w w:val="105"/>
                      <w:sz w:val="20"/>
                      <w:szCs w:val="20"/>
                      <w:lang w:val="bg-BG"/>
                    </w:rPr>
                    <w:t xml:space="preserve">Цел 2: </w:t>
                  </w:r>
                </w:p>
                <w:p w14:paraId="5130132E" w14:textId="77777777" w:rsidR="00281E19" w:rsidRPr="007333DF" w:rsidRDefault="00281E19" w:rsidP="00281E19">
                  <w:pPr>
                    <w:spacing w:before="120" w:after="120" w:line="240" w:lineRule="auto"/>
                    <w:jc w:val="both"/>
                    <w:rPr>
                      <w:rFonts w:ascii="Times New Roman" w:hAnsi="Times New Roman"/>
                      <w:color w:val="000000"/>
                      <w:szCs w:val="24"/>
                      <w:shd w:val="clear" w:color="auto" w:fill="FFFFFF"/>
                      <w:lang w:val="bg-BG"/>
                    </w:rPr>
                  </w:pPr>
                  <w:r w:rsidRPr="007333DF">
                    <w:rPr>
                      <w:rFonts w:ascii="Times New Roman" w:hAnsi="Times New Roman"/>
                      <w:color w:val="000000"/>
                      <w:szCs w:val="24"/>
                      <w:shd w:val="clear" w:color="auto" w:fill="FFFFFF"/>
                      <w:lang w:val="bg-BG"/>
                    </w:rPr>
                    <w:t xml:space="preserve">Разработване и въвеждане на специфични и подробни цели за защитените зони. </w:t>
                  </w:r>
                </w:p>
                <w:p w14:paraId="3C5CA327" w14:textId="77777777" w:rsidR="004325DF" w:rsidRPr="007333DF" w:rsidRDefault="004325DF" w:rsidP="00281E19">
                  <w:pPr>
                    <w:spacing w:before="120" w:after="120" w:line="240" w:lineRule="auto"/>
                    <w:jc w:val="both"/>
                    <w:rPr>
                      <w:rFonts w:ascii="Times New Roman" w:eastAsia="Times New Roman" w:hAnsi="Times New Roman" w:cs="Times New Roman"/>
                      <w:w w:val="105"/>
                      <w:sz w:val="20"/>
                      <w:szCs w:val="20"/>
                      <w:lang w:val="bg-BG"/>
                    </w:rPr>
                  </w:pPr>
                </w:p>
              </w:tc>
              <w:tc>
                <w:tcPr>
                  <w:tcW w:w="3413" w:type="dxa"/>
                  <w:tcBorders>
                    <w:top w:val="single" w:sz="12" w:space="0" w:color="auto"/>
                    <w:left w:val="single" w:sz="12" w:space="0" w:color="auto"/>
                    <w:bottom w:val="single" w:sz="12" w:space="0" w:color="auto"/>
                    <w:right w:val="single" w:sz="12" w:space="0" w:color="auto"/>
                  </w:tcBorders>
                  <w:shd w:val="clear" w:color="auto" w:fill="FFFFFF"/>
                  <w:vAlign w:val="center"/>
                </w:tcPr>
                <w:p w14:paraId="48EBE808" w14:textId="77777777" w:rsidR="004325DF" w:rsidRPr="007333DF" w:rsidRDefault="004325DF" w:rsidP="00512211">
                  <w:pPr>
                    <w:widowControl w:val="0"/>
                    <w:kinsoku w:val="0"/>
                    <w:overflowPunct w:val="0"/>
                    <w:autoSpaceDE w:val="0"/>
                    <w:autoSpaceDN w:val="0"/>
                    <w:adjustRightInd w:val="0"/>
                    <w:spacing w:before="40" w:after="0" w:line="240" w:lineRule="auto"/>
                    <w:ind w:right="1"/>
                    <w:jc w:val="center"/>
                    <w:rPr>
                      <w:rFonts w:ascii="Times New Roman" w:eastAsia="Times New Roman" w:hAnsi="Times New Roman" w:cs="Times New Roman"/>
                      <w:w w:val="151"/>
                      <w:sz w:val="20"/>
                      <w:szCs w:val="20"/>
                      <w:lang w:val="bg-BG"/>
                    </w:rPr>
                  </w:pPr>
                  <w:r w:rsidRPr="007333DF">
                    <w:rPr>
                      <w:rFonts w:ascii="Times New Roman" w:eastAsia="Times New Roman" w:hAnsi="Times New Roman" w:cs="Times New Roman"/>
                      <w:w w:val="151"/>
                      <w:sz w:val="20"/>
                      <w:szCs w:val="20"/>
                      <w:lang w:val="bg-BG"/>
                    </w:rPr>
                    <w:t>3</w:t>
                  </w:r>
                </w:p>
              </w:tc>
              <w:tc>
                <w:tcPr>
                  <w:tcW w:w="2835" w:type="dxa"/>
                  <w:tcBorders>
                    <w:top w:val="single" w:sz="12" w:space="0" w:color="auto"/>
                    <w:left w:val="single" w:sz="12" w:space="0" w:color="auto"/>
                    <w:bottom w:val="single" w:sz="12" w:space="0" w:color="auto"/>
                    <w:right w:val="single" w:sz="12" w:space="0" w:color="auto"/>
                  </w:tcBorders>
                  <w:shd w:val="clear" w:color="auto" w:fill="FFFFFF"/>
                  <w:vAlign w:val="center"/>
                </w:tcPr>
                <w:p w14:paraId="1D316515" w14:textId="77777777" w:rsidR="004325DF" w:rsidRPr="007333DF" w:rsidRDefault="004325DF" w:rsidP="00512211">
                  <w:pPr>
                    <w:widowControl w:val="0"/>
                    <w:kinsoku w:val="0"/>
                    <w:overflowPunct w:val="0"/>
                    <w:autoSpaceDE w:val="0"/>
                    <w:autoSpaceDN w:val="0"/>
                    <w:adjustRightInd w:val="0"/>
                    <w:spacing w:before="40" w:after="0" w:line="240" w:lineRule="auto"/>
                    <w:ind w:right="1"/>
                    <w:jc w:val="center"/>
                    <w:rPr>
                      <w:rFonts w:ascii="Times New Roman" w:eastAsia="Times New Roman" w:hAnsi="Times New Roman" w:cs="Times New Roman"/>
                      <w:w w:val="111"/>
                      <w:sz w:val="20"/>
                      <w:szCs w:val="20"/>
                      <w:lang w:val="bg-BG"/>
                    </w:rPr>
                  </w:pPr>
                  <w:r w:rsidRPr="007333DF">
                    <w:rPr>
                      <w:rFonts w:ascii="Times New Roman" w:eastAsia="Times New Roman" w:hAnsi="Times New Roman" w:cs="Times New Roman"/>
                      <w:w w:val="111"/>
                      <w:sz w:val="20"/>
                      <w:szCs w:val="20"/>
                      <w:lang w:val="bg-BG"/>
                    </w:rPr>
                    <w:t>1</w:t>
                  </w:r>
                </w:p>
              </w:tc>
            </w:tr>
            <w:tr w:rsidR="004325DF" w:rsidRPr="007333DF" w14:paraId="4014E879" w14:textId="77777777" w:rsidTr="00B34FC4">
              <w:trPr>
                <w:trHeight w:val="580"/>
              </w:trPr>
              <w:tc>
                <w:tcPr>
                  <w:tcW w:w="471" w:type="dxa"/>
                  <w:vMerge/>
                  <w:tcBorders>
                    <w:left w:val="single" w:sz="12" w:space="0" w:color="auto"/>
                    <w:right w:val="single" w:sz="12" w:space="0" w:color="auto"/>
                  </w:tcBorders>
                  <w:shd w:val="clear" w:color="auto" w:fill="D9D9D9" w:themeFill="background1" w:themeFillShade="D9"/>
                  <w:vAlign w:val="center"/>
                </w:tcPr>
                <w:p w14:paraId="0A984602" w14:textId="77777777" w:rsidR="004325DF" w:rsidRPr="007333DF" w:rsidRDefault="004325DF" w:rsidP="00E65509">
                  <w:pPr>
                    <w:widowControl w:val="0"/>
                    <w:kinsoku w:val="0"/>
                    <w:overflowPunct w:val="0"/>
                    <w:autoSpaceDE w:val="0"/>
                    <w:autoSpaceDN w:val="0"/>
                    <w:adjustRightInd w:val="0"/>
                    <w:spacing w:before="28" w:after="0" w:line="240" w:lineRule="auto"/>
                    <w:ind w:left="113"/>
                    <w:jc w:val="center"/>
                    <w:rPr>
                      <w:rFonts w:ascii="Times New Roman" w:eastAsia="Times New Roman" w:hAnsi="Times New Roman" w:cs="Times New Roman"/>
                      <w:w w:val="105"/>
                      <w:sz w:val="20"/>
                      <w:szCs w:val="20"/>
                      <w:lang w:val="bg-BG"/>
                    </w:rPr>
                  </w:pPr>
                </w:p>
              </w:tc>
              <w:tc>
                <w:tcPr>
                  <w:tcW w:w="1821" w:type="dxa"/>
                  <w:tcBorders>
                    <w:top w:val="single" w:sz="12" w:space="0" w:color="auto"/>
                    <w:left w:val="single" w:sz="12" w:space="0" w:color="auto"/>
                    <w:bottom w:val="single" w:sz="12" w:space="0" w:color="auto"/>
                    <w:right w:val="single" w:sz="12" w:space="0" w:color="auto"/>
                  </w:tcBorders>
                  <w:shd w:val="clear" w:color="auto" w:fill="FFFFFF"/>
                  <w:vAlign w:val="center"/>
                </w:tcPr>
                <w:p w14:paraId="0EC26789" w14:textId="77777777" w:rsidR="00281E19" w:rsidRPr="007333DF" w:rsidRDefault="004325DF" w:rsidP="00281E19">
                  <w:pPr>
                    <w:spacing w:before="120" w:after="120" w:line="240" w:lineRule="auto"/>
                    <w:jc w:val="both"/>
                    <w:rPr>
                      <w:rFonts w:ascii="Times New Roman" w:hAnsi="Times New Roman"/>
                      <w:b/>
                      <w:color w:val="000000"/>
                      <w:sz w:val="24"/>
                      <w:szCs w:val="24"/>
                      <w:shd w:val="clear" w:color="auto" w:fill="FFFFFF"/>
                      <w:lang w:val="bg-BG"/>
                    </w:rPr>
                  </w:pPr>
                  <w:r w:rsidRPr="007333DF">
                    <w:rPr>
                      <w:rFonts w:ascii="Times New Roman" w:eastAsia="Times New Roman" w:hAnsi="Times New Roman" w:cs="Times New Roman"/>
                      <w:w w:val="105"/>
                      <w:sz w:val="20"/>
                      <w:szCs w:val="20"/>
                      <w:lang w:val="bg-BG"/>
                    </w:rPr>
                    <w:t xml:space="preserve">Цел 3: </w:t>
                  </w:r>
                  <w:r w:rsidR="00281E19" w:rsidRPr="007333DF">
                    <w:rPr>
                      <w:rFonts w:ascii="Times New Roman" w:hAnsi="Times New Roman"/>
                      <w:b/>
                      <w:color w:val="000000"/>
                      <w:sz w:val="24"/>
                      <w:szCs w:val="24"/>
                      <w:shd w:val="clear" w:color="auto" w:fill="FFFFFF"/>
                      <w:lang w:val="bg-BG"/>
                    </w:rPr>
                    <w:t xml:space="preserve"> </w:t>
                  </w:r>
                </w:p>
                <w:p w14:paraId="530ABE12" w14:textId="77777777" w:rsidR="00281E19" w:rsidRPr="007333DF" w:rsidRDefault="00281E19" w:rsidP="00281E19">
                  <w:pPr>
                    <w:spacing w:before="120" w:after="120" w:line="240" w:lineRule="auto"/>
                    <w:jc w:val="both"/>
                    <w:rPr>
                      <w:rFonts w:ascii="Times New Roman" w:hAnsi="Times New Roman"/>
                      <w:color w:val="000000"/>
                      <w:sz w:val="24"/>
                      <w:szCs w:val="24"/>
                      <w:shd w:val="clear" w:color="auto" w:fill="FFFFFF"/>
                      <w:lang w:val="bg-BG"/>
                    </w:rPr>
                  </w:pPr>
                  <w:r w:rsidRPr="007333DF">
                    <w:rPr>
                      <w:rFonts w:ascii="Times New Roman" w:hAnsi="Times New Roman"/>
                      <w:b/>
                      <w:color w:val="000000"/>
                      <w:sz w:val="24"/>
                      <w:szCs w:val="24"/>
                      <w:shd w:val="clear" w:color="auto" w:fill="FFFFFF"/>
                      <w:lang w:val="bg-BG"/>
                    </w:rPr>
                    <w:t xml:space="preserve"> </w:t>
                  </w:r>
                  <w:r w:rsidRPr="007333DF">
                    <w:rPr>
                      <w:rFonts w:ascii="Times New Roman" w:hAnsi="Times New Roman" w:cs="Times New Roman"/>
                      <w:szCs w:val="24"/>
                      <w:lang w:val="bg-BG"/>
                    </w:rPr>
                    <w:t>Въвеждането на законово ниво на  Националната рамка за приоритетни действия за Натура 2000.</w:t>
                  </w:r>
                </w:p>
                <w:p w14:paraId="5E2AA76E" w14:textId="77777777" w:rsidR="004325DF" w:rsidRPr="007333DF" w:rsidRDefault="004325DF" w:rsidP="00F52912">
                  <w:pPr>
                    <w:widowControl w:val="0"/>
                    <w:kinsoku w:val="0"/>
                    <w:overflowPunct w:val="0"/>
                    <w:autoSpaceDE w:val="0"/>
                    <w:autoSpaceDN w:val="0"/>
                    <w:adjustRightInd w:val="0"/>
                    <w:spacing w:before="28" w:after="0" w:line="240" w:lineRule="auto"/>
                    <w:ind w:left="113"/>
                    <w:rPr>
                      <w:rFonts w:ascii="Times New Roman" w:eastAsia="Times New Roman" w:hAnsi="Times New Roman" w:cs="Times New Roman"/>
                      <w:w w:val="105"/>
                      <w:sz w:val="20"/>
                      <w:szCs w:val="20"/>
                      <w:lang w:val="bg-BG"/>
                    </w:rPr>
                  </w:pPr>
                </w:p>
              </w:tc>
              <w:tc>
                <w:tcPr>
                  <w:tcW w:w="3413" w:type="dxa"/>
                  <w:tcBorders>
                    <w:top w:val="single" w:sz="12" w:space="0" w:color="auto"/>
                    <w:left w:val="single" w:sz="12" w:space="0" w:color="auto"/>
                    <w:bottom w:val="single" w:sz="12" w:space="0" w:color="auto"/>
                    <w:right w:val="single" w:sz="12" w:space="0" w:color="auto"/>
                  </w:tcBorders>
                  <w:shd w:val="clear" w:color="auto" w:fill="FFFFFF"/>
                  <w:vAlign w:val="center"/>
                </w:tcPr>
                <w:p w14:paraId="25662092" w14:textId="77777777" w:rsidR="004325DF" w:rsidRPr="007333DF" w:rsidRDefault="004325DF" w:rsidP="00512211">
                  <w:pPr>
                    <w:widowControl w:val="0"/>
                    <w:kinsoku w:val="0"/>
                    <w:overflowPunct w:val="0"/>
                    <w:autoSpaceDE w:val="0"/>
                    <w:autoSpaceDN w:val="0"/>
                    <w:adjustRightInd w:val="0"/>
                    <w:spacing w:before="40" w:after="0" w:line="240" w:lineRule="auto"/>
                    <w:ind w:right="1"/>
                    <w:jc w:val="center"/>
                    <w:rPr>
                      <w:rFonts w:ascii="Times New Roman" w:eastAsia="Times New Roman" w:hAnsi="Times New Roman" w:cs="Times New Roman"/>
                      <w:w w:val="151"/>
                      <w:sz w:val="20"/>
                      <w:szCs w:val="20"/>
                      <w:lang w:val="bg-BG"/>
                    </w:rPr>
                  </w:pPr>
                  <w:r w:rsidRPr="007333DF">
                    <w:rPr>
                      <w:rFonts w:ascii="Times New Roman" w:eastAsia="Times New Roman" w:hAnsi="Times New Roman" w:cs="Times New Roman"/>
                      <w:w w:val="151"/>
                      <w:sz w:val="20"/>
                      <w:szCs w:val="20"/>
                      <w:lang w:val="bg-BG"/>
                    </w:rPr>
                    <w:t>3</w:t>
                  </w:r>
                </w:p>
              </w:tc>
              <w:tc>
                <w:tcPr>
                  <w:tcW w:w="2835" w:type="dxa"/>
                  <w:tcBorders>
                    <w:top w:val="single" w:sz="12" w:space="0" w:color="auto"/>
                    <w:left w:val="single" w:sz="12" w:space="0" w:color="auto"/>
                    <w:bottom w:val="single" w:sz="12" w:space="0" w:color="auto"/>
                    <w:right w:val="single" w:sz="12" w:space="0" w:color="auto"/>
                  </w:tcBorders>
                  <w:shd w:val="clear" w:color="auto" w:fill="FFFFFF"/>
                  <w:vAlign w:val="center"/>
                </w:tcPr>
                <w:p w14:paraId="59FC534F" w14:textId="77777777" w:rsidR="004325DF" w:rsidRPr="007333DF" w:rsidRDefault="004325DF" w:rsidP="00512211">
                  <w:pPr>
                    <w:widowControl w:val="0"/>
                    <w:kinsoku w:val="0"/>
                    <w:overflowPunct w:val="0"/>
                    <w:autoSpaceDE w:val="0"/>
                    <w:autoSpaceDN w:val="0"/>
                    <w:adjustRightInd w:val="0"/>
                    <w:spacing w:before="40" w:after="0" w:line="240" w:lineRule="auto"/>
                    <w:ind w:right="1"/>
                    <w:jc w:val="center"/>
                    <w:rPr>
                      <w:rFonts w:ascii="Times New Roman" w:eastAsia="Times New Roman" w:hAnsi="Times New Roman" w:cs="Times New Roman"/>
                      <w:w w:val="111"/>
                      <w:sz w:val="20"/>
                      <w:szCs w:val="20"/>
                      <w:lang w:val="bg-BG"/>
                    </w:rPr>
                  </w:pPr>
                  <w:r w:rsidRPr="007333DF">
                    <w:rPr>
                      <w:rFonts w:ascii="Times New Roman" w:eastAsia="Times New Roman" w:hAnsi="Times New Roman" w:cs="Times New Roman"/>
                      <w:w w:val="111"/>
                      <w:sz w:val="20"/>
                      <w:szCs w:val="20"/>
                      <w:lang w:val="bg-BG"/>
                    </w:rPr>
                    <w:t>1</w:t>
                  </w:r>
                </w:p>
              </w:tc>
            </w:tr>
            <w:tr w:rsidR="004325DF" w:rsidRPr="007333DF" w14:paraId="614A5282" w14:textId="77777777" w:rsidTr="004325DF">
              <w:trPr>
                <w:trHeight w:val="1901"/>
              </w:trPr>
              <w:tc>
                <w:tcPr>
                  <w:tcW w:w="471" w:type="dxa"/>
                  <w:vMerge w:val="restart"/>
                  <w:tcBorders>
                    <w:top w:val="single" w:sz="12" w:space="0" w:color="auto"/>
                    <w:left w:val="single" w:sz="12" w:space="0" w:color="auto"/>
                    <w:right w:val="single" w:sz="12" w:space="0" w:color="auto"/>
                  </w:tcBorders>
                  <w:shd w:val="clear" w:color="auto" w:fill="D9D9D9"/>
                  <w:textDirection w:val="btLr"/>
                  <w:vAlign w:val="center"/>
                </w:tcPr>
                <w:p w14:paraId="7D273D93" w14:textId="77777777" w:rsidR="004325DF" w:rsidRPr="007333DF" w:rsidRDefault="004325DF" w:rsidP="00C93DF1">
                  <w:pPr>
                    <w:widowControl w:val="0"/>
                    <w:kinsoku w:val="0"/>
                    <w:overflowPunct w:val="0"/>
                    <w:autoSpaceDE w:val="0"/>
                    <w:autoSpaceDN w:val="0"/>
                    <w:adjustRightInd w:val="0"/>
                    <w:spacing w:before="18" w:after="0" w:line="240" w:lineRule="auto"/>
                    <w:ind w:left="113" w:right="113"/>
                    <w:jc w:val="center"/>
                    <w:rPr>
                      <w:rFonts w:ascii="Times New Roman" w:eastAsia="Times New Roman" w:hAnsi="Times New Roman" w:cs="Times New Roman"/>
                      <w:b/>
                      <w:bCs/>
                      <w:i/>
                      <w:iCs/>
                      <w:sz w:val="20"/>
                      <w:szCs w:val="20"/>
                      <w:lang w:val="bg-BG"/>
                    </w:rPr>
                  </w:pPr>
                  <w:r w:rsidRPr="007333DF">
                    <w:rPr>
                      <w:rFonts w:ascii="Times New Roman" w:eastAsia="Times New Roman" w:hAnsi="Times New Roman" w:cs="Times New Roman"/>
                      <w:b/>
                      <w:bCs/>
                      <w:i/>
                      <w:iCs/>
                      <w:sz w:val="20"/>
                      <w:szCs w:val="20"/>
                      <w:lang w:val="bg-BG"/>
                    </w:rPr>
                    <w:t>Ефикасност</w:t>
                  </w:r>
                </w:p>
              </w:tc>
              <w:tc>
                <w:tcPr>
                  <w:tcW w:w="1821" w:type="dxa"/>
                  <w:tcBorders>
                    <w:top w:val="single" w:sz="12" w:space="0" w:color="auto"/>
                    <w:left w:val="single" w:sz="12" w:space="0" w:color="auto"/>
                    <w:bottom w:val="single" w:sz="12" w:space="0" w:color="auto"/>
                    <w:right w:val="single" w:sz="12" w:space="0" w:color="auto"/>
                  </w:tcBorders>
                  <w:shd w:val="clear" w:color="auto" w:fill="FFFFFF"/>
                  <w:vAlign w:val="center"/>
                </w:tcPr>
                <w:p w14:paraId="65722583" w14:textId="77777777" w:rsidR="004325DF" w:rsidRPr="007333DF" w:rsidRDefault="004325DF" w:rsidP="00F52912">
                  <w:pPr>
                    <w:widowControl w:val="0"/>
                    <w:kinsoku w:val="0"/>
                    <w:overflowPunct w:val="0"/>
                    <w:autoSpaceDE w:val="0"/>
                    <w:autoSpaceDN w:val="0"/>
                    <w:adjustRightInd w:val="0"/>
                    <w:spacing w:before="18" w:after="0" w:line="240" w:lineRule="auto"/>
                    <w:ind w:left="113"/>
                    <w:rPr>
                      <w:rFonts w:ascii="Times New Roman" w:eastAsia="Times New Roman" w:hAnsi="Times New Roman" w:cs="Times New Roman"/>
                      <w:b/>
                      <w:bCs/>
                      <w:i/>
                      <w:iCs/>
                      <w:sz w:val="20"/>
                      <w:szCs w:val="20"/>
                      <w:lang w:val="bg-BG"/>
                    </w:rPr>
                  </w:pPr>
                  <w:r w:rsidRPr="007333DF">
                    <w:rPr>
                      <w:rFonts w:ascii="Times New Roman" w:eastAsia="Times New Roman" w:hAnsi="Times New Roman" w:cs="Times New Roman"/>
                      <w:w w:val="105"/>
                      <w:sz w:val="20"/>
                      <w:szCs w:val="20"/>
                      <w:lang w:val="bg-BG"/>
                    </w:rPr>
                    <w:t xml:space="preserve">Цел 1: </w:t>
                  </w:r>
                  <w:r w:rsidR="00281E19" w:rsidRPr="007333DF">
                    <w:rPr>
                      <w:rFonts w:ascii="Times New Roman" w:hAnsi="Times New Roman"/>
                      <w:color w:val="000000"/>
                      <w:szCs w:val="24"/>
                      <w:shd w:val="clear" w:color="auto" w:fill="FFFFFF"/>
                      <w:lang w:val="bg-BG"/>
                    </w:rPr>
                    <w:t>Въвеждане на подход за управление на Европейската мрежа „Натура 2000” и конституиране на органи за управление на национално и териториално ниво.</w:t>
                  </w:r>
                </w:p>
              </w:tc>
              <w:tc>
                <w:tcPr>
                  <w:tcW w:w="3413" w:type="dxa"/>
                  <w:tcBorders>
                    <w:top w:val="single" w:sz="12" w:space="0" w:color="auto"/>
                    <w:left w:val="single" w:sz="12" w:space="0" w:color="auto"/>
                    <w:bottom w:val="single" w:sz="12" w:space="0" w:color="auto"/>
                    <w:right w:val="single" w:sz="12" w:space="0" w:color="auto"/>
                  </w:tcBorders>
                  <w:shd w:val="clear" w:color="auto" w:fill="FFFFFF"/>
                  <w:vAlign w:val="center"/>
                </w:tcPr>
                <w:p w14:paraId="67160F32" w14:textId="77777777" w:rsidR="004325DF" w:rsidRPr="007333DF" w:rsidRDefault="004325DF" w:rsidP="00C40BCF">
                  <w:pPr>
                    <w:widowControl w:val="0"/>
                    <w:kinsoku w:val="0"/>
                    <w:overflowPunct w:val="0"/>
                    <w:autoSpaceDE w:val="0"/>
                    <w:autoSpaceDN w:val="0"/>
                    <w:adjustRightInd w:val="0"/>
                    <w:spacing w:before="33" w:after="0" w:line="240" w:lineRule="auto"/>
                    <w:ind w:right="1"/>
                    <w:jc w:val="center"/>
                    <w:rPr>
                      <w:rFonts w:ascii="Times New Roman" w:eastAsia="Times New Roman" w:hAnsi="Times New Roman" w:cs="Times New Roman"/>
                      <w:w w:val="151"/>
                      <w:sz w:val="20"/>
                      <w:szCs w:val="20"/>
                      <w:lang w:val="bg-BG"/>
                    </w:rPr>
                  </w:pPr>
                  <w:r w:rsidRPr="007333DF">
                    <w:rPr>
                      <w:rFonts w:ascii="Times New Roman" w:eastAsia="Times New Roman" w:hAnsi="Times New Roman" w:cs="Times New Roman"/>
                      <w:w w:val="151"/>
                      <w:sz w:val="20"/>
                      <w:szCs w:val="20"/>
                      <w:lang w:val="bg-BG"/>
                    </w:rPr>
                    <w:t>3</w:t>
                  </w:r>
                </w:p>
              </w:tc>
              <w:tc>
                <w:tcPr>
                  <w:tcW w:w="2835" w:type="dxa"/>
                  <w:tcBorders>
                    <w:top w:val="single" w:sz="12" w:space="0" w:color="auto"/>
                    <w:left w:val="single" w:sz="12" w:space="0" w:color="auto"/>
                    <w:bottom w:val="single" w:sz="12" w:space="0" w:color="auto"/>
                    <w:right w:val="single" w:sz="12" w:space="0" w:color="auto"/>
                  </w:tcBorders>
                  <w:shd w:val="clear" w:color="auto" w:fill="FFFFFF"/>
                  <w:vAlign w:val="center"/>
                </w:tcPr>
                <w:p w14:paraId="5451CDA0" w14:textId="77777777" w:rsidR="004325DF" w:rsidRPr="007333DF" w:rsidRDefault="004325DF" w:rsidP="00C40BCF">
                  <w:pPr>
                    <w:widowControl w:val="0"/>
                    <w:kinsoku w:val="0"/>
                    <w:overflowPunct w:val="0"/>
                    <w:autoSpaceDE w:val="0"/>
                    <w:autoSpaceDN w:val="0"/>
                    <w:adjustRightInd w:val="0"/>
                    <w:spacing w:before="33" w:after="0" w:line="240" w:lineRule="auto"/>
                    <w:ind w:left="21" w:right="21"/>
                    <w:jc w:val="center"/>
                    <w:rPr>
                      <w:rFonts w:ascii="Times New Roman" w:eastAsia="Times New Roman" w:hAnsi="Times New Roman" w:cs="Times New Roman"/>
                      <w:sz w:val="20"/>
                      <w:szCs w:val="20"/>
                      <w:lang w:val="bg-BG"/>
                    </w:rPr>
                  </w:pPr>
                  <w:r w:rsidRPr="007333DF">
                    <w:rPr>
                      <w:rFonts w:ascii="Times New Roman" w:eastAsia="Times New Roman" w:hAnsi="Times New Roman" w:cs="Times New Roman"/>
                      <w:sz w:val="20"/>
                      <w:szCs w:val="20"/>
                      <w:lang w:val="bg-BG"/>
                    </w:rPr>
                    <w:t>1</w:t>
                  </w:r>
                </w:p>
              </w:tc>
            </w:tr>
            <w:tr w:rsidR="004325DF" w:rsidRPr="007333DF" w14:paraId="723C17FF" w14:textId="77777777" w:rsidTr="00B34FC4">
              <w:trPr>
                <w:trHeight w:val="469"/>
              </w:trPr>
              <w:tc>
                <w:tcPr>
                  <w:tcW w:w="471" w:type="dxa"/>
                  <w:vMerge/>
                  <w:tcBorders>
                    <w:left w:val="single" w:sz="12" w:space="0" w:color="auto"/>
                    <w:right w:val="single" w:sz="12" w:space="0" w:color="auto"/>
                  </w:tcBorders>
                  <w:shd w:val="clear" w:color="auto" w:fill="D9D9D9"/>
                  <w:vAlign w:val="center"/>
                </w:tcPr>
                <w:p w14:paraId="7B4C27D4" w14:textId="77777777" w:rsidR="004325DF" w:rsidRPr="007333DF" w:rsidRDefault="004325DF" w:rsidP="00E65509">
                  <w:pPr>
                    <w:widowControl w:val="0"/>
                    <w:kinsoku w:val="0"/>
                    <w:overflowPunct w:val="0"/>
                    <w:autoSpaceDE w:val="0"/>
                    <w:autoSpaceDN w:val="0"/>
                    <w:adjustRightInd w:val="0"/>
                    <w:spacing w:before="18" w:after="0" w:line="240" w:lineRule="auto"/>
                    <w:ind w:left="113"/>
                    <w:jc w:val="center"/>
                    <w:rPr>
                      <w:rFonts w:ascii="Times New Roman" w:eastAsia="Times New Roman" w:hAnsi="Times New Roman" w:cs="Times New Roman"/>
                      <w:b/>
                      <w:bCs/>
                      <w:i/>
                      <w:iCs/>
                      <w:sz w:val="20"/>
                      <w:szCs w:val="20"/>
                      <w:lang w:val="bg-BG"/>
                    </w:rPr>
                  </w:pPr>
                </w:p>
              </w:tc>
              <w:tc>
                <w:tcPr>
                  <w:tcW w:w="1821" w:type="dxa"/>
                  <w:tcBorders>
                    <w:top w:val="single" w:sz="12" w:space="0" w:color="auto"/>
                    <w:left w:val="single" w:sz="12" w:space="0" w:color="auto"/>
                    <w:bottom w:val="single" w:sz="12" w:space="0" w:color="auto"/>
                    <w:right w:val="single" w:sz="12" w:space="0" w:color="auto"/>
                  </w:tcBorders>
                  <w:shd w:val="clear" w:color="auto" w:fill="FFFFFF"/>
                  <w:vAlign w:val="center"/>
                </w:tcPr>
                <w:p w14:paraId="33A0F1B8" w14:textId="77777777" w:rsidR="00281E19" w:rsidRPr="007333DF" w:rsidRDefault="004325DF" w:rsidP="00281E19">
                  <w:pPr>
                    <w:spacing w:before="120" w:after="120" w:line="240" w:lineRule="auto"/>
                    <w:jc w:val="both"/>
                    <w:rPr>
                      <w:rFonts w:ascii="Times New Roman" w:hAnsi="Times New Roman"/>
                      <w:color w:val="000000"/>
                      <w:szCs w:val="24"/>
                      <w:shd w:val="clear" w:color="auto" w:fill="FFFFFF"/>
                      <w:lang w:val="bg-BG"/>
                    </w:rPr>
                  </w:pPr>
                  <w:r w:rsidRPr="007333DF">
                    <w:rPr>
                      <w:rFonts w:ascii="Times New Roman" w:eastAsia="Times New Roman" w:hAnsi="Times New Roman" w:cs="Times New Roman"/>
                      <w:w w:val="105"/>
                      <w:sz w:val="20"/>
                      <w:szCs w:val="20"/>
                      <w:lang w:val="bg-BG"/>
                    </w:rPr>
                    <w:t xml:space="preserve">Цел 2: </w:t>
                  </w:r>
                  <w:r w:rsidR="00281E19" w:rsidRPr="007333DF">
                    <w:rPr>
                      <w:rFonts w:ascii="Times New Roman" w:hAnsi="Times New Roman"/>
                      <w:color w:val="000000"/>
                      <w:szCs w:val="24"/>
                      <w:shd w:val="clear" w:color="auto" w:fill="FFFFFF"/>
                      <w:lang w:val="bg-BG"/>
                    </w:rPr>
                    <w:t xml:space="preserve">Разработване и въвеждане на специфични и подробни цели за защитените зони. </w:t>
                  </w:r>
                </w:p>
                <w:p w14:paraId="4065E381" w14:textId="77777777" w:rsidR="004325DF" w:rsidRPr="007333DF" w:rsidDel="00512211" w:rsidRDefault="004325DF" w:rsidP="00F52912">
                  <w:pPr>
                    <w:widowControl w:val="0"/>
                    <w:kinsoku w:val="0"/>
                    <w:overflowPunct w:val="0"/>
                    <w:autoSpaceDE w:val="0"/>
                    <w:autoSpaceDN w:val="0"/>
                    <w:adjustRightInd w:val="0"/>
                    <w:spacing w:before="18" w:after="0" w:line="240" w:lineRule="auto"/>
                    <w:ind w:left="113"/>
                    <w:rPr>
                      <w:rFonts w:ascii="Times New Roman" w:eastAsia="Times New Roman" w:hAnsi="Times New Roman" w:cs="Times New Roman"/>
                      <w:b/>
                      <w:bCs/>
                      <w:i/>
                      <w:iCs/>
                      <w:sz w:val="20"/>
                      <w:szCs w:val="20"/>
                      <w:lang w:val="bg-BG"/>
                    </w:rPr>
                  </w:pPr>
                </w:p>
              </w:tc>
              <w:tc>
                <w:tcPr>
                  <w:tcW w:w="3413" w:type="dxa"/>
                  <w:tcBorders>
                    <w:top w:val="single" w:sz="12" w:space="0" w:color="auto"/>
                    <w:left w:val="single" w:sz="12" w:space="0" w:color="auto"/>
                    <w:bottom w:val="single" w:sz="12" w:space="0" w:color="auto"/>
                    <w:right w:val="single" w:sz="12" w:space="0" w:color="auto"/>
                  </w:tcBorders>
                  <w:shd w:val="clear" w:color="auto" w:fill="FFFFFF"/>
                  <w:vAlign w:val="center"/>
                </w:tcPr>
                <w:p w14:paraId="1FD5A687" w14:textId="77777777" w:rsidR="004325DF" w:rsidRPr="007333DF" w:rsidRDefault="004325DF" w:rsidP="00C40BCF">
                  <w:pPr>
                    <w:widowControl w:val="0"/>
                    <w:kinsoku w:val="0"/>
                    <w:overflowPunct w:val="0"/>
                    <w:autoSpaceDE w:val="0"/>
                    <w:autoSpaceDN w:val="0"/>
                    <w:adjustRightInd w:val="0"/>
                    <w:spacing w:before="33" w:after="0" w:line="240" w:lineRule="auto"/>
                    <w:ind w:right="1"/>
                    <w:jc w:val="center"/>
                    <w:rPr>
                      <w:rFonts w:ascii="Times New Roman" w:eastAsia="Times New Roman" w:hAnsi="Times New Roman" w:cs="Times New Roman"/>
                      <w:w w:val="151"/>
                      <w:sz w:val="20"/>
                      <w:szCs w:val="20"/>
                      <w:lang w:val="bg-BG"/>
                    </w:rPr>
                  </w:pPr>
                  <w:r w:rsidRPr="007333DF">
                    <w:rPr>
                      <w:rFonts w:ascii="Times New Roman" w:eastAsia="Times New Roman" w:hAnsi="Times New Roman" w:cs="Times New Roman"/>
                      <w:w w:val="151"/>
                      <w:sz w:val="20"/>
                      <w:szCs w:val="20"/>
                      <w:lang w:val="bg-BG"/>
                    </w:rPr>
                    <w:t>3</w:t>
                  </w:r>
                </w:p>
              </w:tc>
              <w:tc>
                <w:tcPr>
                  <w:tcW w:w="2835" w:type="dxa"/>
                  <w:tcBorders>
                    <w:top w:val="single" w:sz="12" w:space="0" w:color="auto"/>
                    <w:left w:val="single" w:sz="12" w:space="0" w:color="auto"/>
                    <w:bottom w:val="single" w:sz="12" w:space="0" w:color="auto"/>
                    <w:right w:val="single" w:sz="12" w:space="0" w:color="auto"/>
                  </w:tcBorders>
                  <w:shd w:val="clear" w:color="auto" w:fill="FFFFFF"/>
                  <w:vAlign w:val="center"/>
                </w:tcPr>
                <w:p w14:paraId="62625AA3" w14:textId="77777777" w:rsidR="004325DF" w:rsidRPr="007333DF" w:rsidRDefault="004325DF" w:rsidP="00C40BCF">
                  <w:pPr>
                    <w:widowControl w:val="0"/>
                    <w:kinsoku w:val="0"/>
                    <w:overflowPunct w:val="0"/>
                    <w:autoSpaceDE w:val="0"/>
                    <w:autoSpaceDN w:val="0"/>
                    <w:adjustRightInd w:val="0"/>
                    <w:spacing w:before="33" w:after="0" w:line="240" w:lineRule="auto"/>
                    <w:ind w:left="21" w:right="21"/>
                    <w:jc w:val="center"/>
                    <w:rPr>
                      <w:rFonts w:ascii="Times New Roman" w:eastAsia="Times New Roman" w:hAnsi="Times New Roman" w:cs="Times New Roman"/>
                      <w:sz w:val="20"/>
                      <w:szCs w:val="20"/>
                      <w:lang w:val="bg-BG"/>
                    </w:rPr>
                  </w:pPr>
                  <w:r w:rsidRPr="007333DF">
                    <w:rPr>
                      <w:rFonts w:ascii="Times New Roman" w:eastAsia="Times New Roman" w:hAnsi="Times New Roman" w:cs="Times New Roman"/>
                      <w:sz w:val="20"/>
                      <w:szCs w:val="20"/>
                      <w:lang w:val="bg-BG"/>
                    </w:rPr>
                    <w:t>1</w:t>
                  </w:r>
                </w:p>
              </w:tc>
            </w:tr>
            <w:tr w:rsidR="004325DF" w:rsidRPr="007333DF" w14:paraId="4F920F87" w14:textId="77777777" w:rsidTr="00B34FC4">
              <w:trPr>
                <w:trHeight w:val="469"/>
              </w:trPr>
              <w:tc>
                <w:tcPr>
                  <w:tcW w:w="471" w:type="dxa"/>
                  <w:vMerge/>
                  <w:tcBorders>
                    <w:left w:val="single" w:sz="12" w:space="0" w:color="auto"/>
                    <w:right w:val="single" w:sz="12" w:space="0" w:color="auto"/>
                  </w:tcBorders>
                  <w:shd w:val="clear" w:color="auto" w:fill="D9D9D9"/>
                  <w:vAlign w:val="center"/>
                </w:tcPr>
                <w:p w14:paraId="06718A5A" w14:textId="77777777" w:rsidR="004325DF" w:rsidRPr="007333DF" w:rsidRDefault="004325DF" w:rsidP="00E65509">
                  <w:pPr>
                    <w:widowControl w:val="0"/>
                    <w:kinsoku w:val="0"/>
                    <w:overflowPunct w:val="0"/>
                    <w:autoSpaceDE w:val="0"/>
                    <w:autoSpaceDN w:val="0"/>
                    <w:adjustRightInd w:val="0"/>
                    <w:spacing w:before="18" w:after="0" w:line="240" w:lineRule="auto"/>
                    <w:ind w:left="113"/>
                    <w:jc w:val="center"/>
                    <w:rPr>
                      <w:rFonts w:ascii="Times New Roman" w:eastAsia="Times New Roman" w:hAnsi="Times New Roman" w:cs="Times New Roman"/>
                      <w:b/>
                      <w:bCs/>
                      <w:i/>
                      <w:iCs/>
                      <w:sz w:val="20"/>
                      <w:szCs w:val="20"/>
                      <w:lang w:val="bg-BG"/>
                    </w:rPr>
                  </w:pPr>
                </w:p>
              </w:tc>
              <w:tc>
                <w:tcPr>
                  <w:tcW w:w="1821" w:type="dxa"/>
                  <w:tcBorders>
                    <w:top w:val="single" w:sz="12" w:space="0" w:color="auto"/>
                    <w:left w:val="single" w:sz="12" w:space="0" w:color="auto"/>
                    <w:bottom w:val="single" w:sz="12" w:space="0" w:color="auto"/>
                    <w:right w:val="single" w:sz="12" w:space="0" w:color="auto"/>
                  </w:tcBorders>
                  <w:shd w:val="clear" w:color="auto" w:fill="FFFFFF"/>
                  <w:vAlign w:val="center"/>
                </w:tcPr>
                <w:p w14:paraId="4CD543C9" w14:textId="77777777" w:rsidR="004325DF" w:rsidRPr="007333DF" w:rsidRDefault="004325DF" w:rsidP="00F52912">
                  <w:pPr>
                    <w:widowControl w:val="0"/>
                    <w:kinsoku w:val="0"/>
                    <w:overflowPunct w:val="0"/>
                    <w:autoSpaceDE w:val="0"/>
                    <w:autoSpaceDN w:val="0"/>
                    <w:adjustRightInd w:val="0"/>
                    <w:spacing w:before="18" w:after="0" w:line="240" w:lineRule="auto"/>
                    <w:ind w:left="113"/>
                    <w:rPr>
                      <w:rFonts w:ascii="Times New Roman" w:eastAsia="Times New Roman" w:hAnsi="Times New Roman" w:cs="Times New Roman"/>
                      <w:w w:val="105"/>
                      <w:sz w:val="20"/>
                      <w:szCs w:val="20"/>
                      <w:lang w:val="bg-BG"/>
                    </w:rPr>
                  </w:pPr>
                  <w:r w:rsidRPr="007333DF">
                    <w:rPr>
                      <w:rFonts w:ascii="Times New Roman" w:eastAsia="Times New Roman" w:hAnsi="Times New Roman" w:cs="Times New Roman"/>
                      <w:w w:val="105"/>
                      <w:sz w:val="20"/>
                      <w:szCs w:val="20"/>
                      <w:lang w:val="bg-BG"/>
                    </w:rPr>
                    <w:t xml:space="preserve">Цел 3: </w:t>
                  </w:r>
                  <w:r w:rsidR="00281E19" w:rsidRPr="007333DF">
                    <w:rPr>
                      <w:rFonts w:ascii="Times New Roman" w:hAnsi="Times New Roman" w:cs="Times New Roman"/>
                      <w:szCs w:val="24"/>
                      <w:lang w:val="bg-BG"/>
                    </w:rPr>
                    <w:t>Въвеждането на законово ниво на  Националната рамка за приоритетни действия за Натура 2000.</w:t>
                  </w:r>
                </w:p>
              </w:tc>
              <w:tc>
                <w:tcPr>
                  <w:tcW w:w="3413" w:type="dxa"/>
                  <w:tcBorders>
                    <w:top w:val="single" w:sz="12" w:space="0" w:color="auto"/>
                    <w:left w:val="single" w:sz="12" w:space="0" w:color="auto"/>
                    <w:bottom w:val="single" w:sz="12" w:space="0" w:color="auto"/>
                    <w:right w:val="single" w:sz="12" w:space="0" w:color="auto"/>
                  </w:tcBorders>
                  <w:shd w:val="clear" w:color="auto" w:fill="FFFFFF"/>
                  <w:vAlign w:val="center"/>
                </w:tcPr>
                <w:p w14:paraId="2C964C7D" w14:textId="77777777" w:rsidR="004325DF" w:rsidRPr="007333DF" w:rsidRDefault="004325DF" w:rsidP="00C40BCF">
                  <w:pPr>
                    <w:widowControl w:val="0"/>
                    <w:kinsoku w:val="0"/>
                    <w:overflowPunct w:val="0"/>
                    <w:autoSpaceDE w:val="0"/>
                    <w:autoSpaceDN w:val="0"/>
                    <w:adjustRightInd w:val="0"/>
                    <w:spacing w:before="33" w:after="0" w:line="240" w:lineRule="auto"/>
                    <w:ind w:right="1"/>
                    <w:jc w:val="center"/>
                    <w:rPr>
                      <w:rFonts w:ascii="Times New Roman" w:eastAsia="Times New Roman" w:hAnsi="Times New Roman" w:cs="Times New Roman"/>
                      <w:w w:val="151"/>
                      <w:sz w:val="20"/>
                      <w:szCs w:val="20"/>
                      <w:lang w:val="bg-BG"/>
                    </w:rPr>
                  </w:pPr>
                  <w:r w:rsidRPr="007333DF">
                    <w:rPr>
                      <w:rFonts w:ascii="Times New Roman" w:eastAsia="Times New Roman" w:hAnsi="Times New Roman" w:cs="Times New Roman"/>
                      <w:w w:val="151"/>
                      <w:sz w:val="20"/>
                      <w:szCs w:val="20"/>
                      <w:lang w:val="bg-BG"/>
                    </w:rPr>
                    <w:t>3</w:t>
                  </w:r>
                </w:p>
              </w:tc>
              <w:tc>
                <w:tcPr>
                  <w:tcW w:w="2835" w:type="dxa"/>
                  <w:tcBorders>
                    <w:top w:val="single" w:sz="12" w:space="0" w:color="auto"/>
                    <w:left w:val="single" w:sz="12" w:space="0" w:color="auto"/>
                    <w:bottom w:val="single" w:sz="12" w:space="0" w:color="auto"/>
                    <w:right w:val="single" w:sz="12" w:space="0" w:color="auto"/>
                  </w:tcBorders>
                  <w:shd w:val="clear" w:color="auto" w:fill="FFFFFF"/>
                  <w:vAlign w:val="center"/>
                </w:tcPr>
                <w:p w14:paraId="1D01226A" w14:textId="77777777" w:rsidR="004325DF" w:rsidRPr="007333DF" w:rsidRDefault="004325DF" w:rsidP="00C40BCF">
                  <w:pPr>
                    <w:widowControl w:val="0"/>
                    <w:kinsoku w:val="0"/>
                    <w:overflowPunct w:val="0"/>
                    <w:autoSpaceDE w:val="0"/>
                    <w:autoSpaceDN w:val="0"/>
                    <w:adjustRightInd w:val="0"/>
                    <w:spacing w:before="33" w:after="0" w:line="240" w:lineRule="auto"/>
                    <w:ind w:left="21" w:right="21"/>
                    <w:jc w:val="center"/>
                    <w:rPr>
                      <w:rFonts w:ascii="Times New Roman" w:eastAsia="Times New Roman" w:hAnsi="Times New Roman" w:cs="Times New Roman"/>
                      <w:sz w:val="20"/>
                      <w:szCs w:val="20"/>
                      <w:lang w:val="bg-BG"/>
                    </w:rPr>
                  </w:pPr>
                  <w:r w:rsidRPr="007333DF">
                    <w:rPr>
                      <w:rFonts w:ascii="Times New Roman" w:eastAsia="Times New Roman" w:hAnsi="Times New Roman" w:cs="Times New Roman"/>
                      <w:sz w:val="20"/>
                      <w:szCs w:val="20"/>
                      <w:lang w:val="bg-BG"/>
                    </w:rPr>
                    <w:t>1</w:t>
                  </w:r>
                </w:p>
              </w:tc>
            </w:tr>
            <w:tr w:rsidR="004325DF" w:rsidRPr="007333DF" w14:paraId="5D2838E9" w14:textId="77777777" w:rsidTr="00B34FC4">
              <w:trPr>
                <w:trHeight w:val="541"/>
              </w:trPr>
              <w:tc>
                <w:tcPr>
                  <w:tcW w:w="471" w:type="dxa"/>
                  <w:vMerge w:val="restart"/>
                  <w:tcBorders>
                    <w:top w:val="single" w:sz="12" w:space="0" w:color="auto"/>
                    <w:left w:val="single" w:sz="12" w:space="0" w:color="auto"/>
                    <w:right w:val="single" w:sz="12" w:space="0" w:color="auto"/>
                  </w:tcBorders>
                  <w:shd w:val="clear" w:color="auto" w:fill="D9D9D9"/>
                  <w:textDirection w:val="btLr"/>
                  <w:vAlign w:val="center"/>
                </w:tcPr>
                <w:p w14:paraId="316A91C6" w14:textId="77777777" w:rsidR="004325DF" w:rsidRPr="007333DF" w:rsidRDefault="004325DF" w:rsidP="00C93DF1">
                  <w:pPr>
                    <w:widowControl w:val="0"/>
                    <w:kinsoku w:val="0"/>
                    <w:overflowPunct w:val="0"/>
                    <w:autoSpaceDE w:val="0"/>
                    <w:autoSpaceDN w:val="0"/>
                    <w:adjustRightInd w:val="0"/>
                    <w:spacing w:before="33" w:after="0" w:line="240" w:lineRule="auto"/>
                    <w:ind w:left="113" w:right="113"/>
                    <w:jc w:val="center"/>
                    <w:rPr>
                      <w:rFonts w:ascii="Times New Roman" w:eastAsia="Times New Roman" w:hAnsi="Times New Roman" w:cs="Times New Roman"/>
                      <w:b/>
                      <w:bCs/>
                      <w:i/>
                      <w:iCs/>
                      <w:sz w:val="20"/>
                      <w:szCs w:val="20"/>
                      <w:lang w:val="bg-BG"/>
                    </w:rPr>
                  </w:pPr>
                  <w:r w:rsidRPr="007333DF">
                    <w:rPr>
                      <w:rFonts w:ascii="Times New Roman" w:eastAsia="Times New Roman" w:hAnsi="Times New Roman" w:cs="Times New Roman"/>
                      <w:b/>
                      <w:bCs/>
                      <w:i/>
                      <w:iCs/>
                      <w:sz w:val="20"/>
                      <w:szCs w:val="20"/>
                      <w:lang w:val="bg-BG"/>
                    </w:rPr>
                    <w:t>Съгласуваност</w:t>
                  </w:r>
                </w:p>
              </w:tc>
              <w:tc>
                <w:tcPr>
                  <w:tcW w:w="1821" w:type="dxa"/>
                  <w:tcBorders>
                    <w:top w:val="single" w:sz="12" w:space="0" w:color="auto"/>
                    <w:left w:val="single" w:sz="12" w:space="0" w:color="auto"/>
                    <w:bottom w:val="single" w:sz="12" w:space="0" w:color="auto"/>
                    <w:right w:val="single" w:sz="12" w:space="0" w:color="auto"/>
                  </w:tcBorders>
                  <w:shd w:val="clear" w:color="auto" w:fill="FFFFFF"/>
                  <w:vAlign w:val="center"/>
                </w:tcPr>
                <w:p w14:paraId="606729B3" w14:textId="77777777" w:rsidR="004325DF" w:rsidRPr="007333DF" w:rsidRDefault="004325DF" w:rsidP="00D75D73">
                  <w:pPr>
                    <w:widowControl w:val="0"/>
                    <w:kinsoku w:val="0"/>
                    <w:overflowPunct w:val="0"/>
                    <w:autoSpaceDE w:val="0"/>
                    <w:autoSpaceDN w:val="0"/>
                    <w:adjustRightInd w:val="0"/>
                    <w:spacing w:before="33" w:after="0" w:line="240" w:lineRule="auto"/>
                    <w:ind w:left="113"/>
                    <w:rPr>
                      <w:rFonts w:ascii="Times New Roman" w:eastAsia="Times New Roman" w:hAnsi="Times New Roman" w:cs="Times New Roman"/>
                      <w:b/>
                      <w:bCs/>
                      <w:i/>
                      <w:iCs/>
                      <w:sz w:val="20"/>
                      <w:szCs w:val="20"/>
                      <w:lang w:val="bg-BG"/>
                    </w:rPr>
                  </w:pPr>
                  <w:r w:rsidRPr="007333DF">
                    <w:rPr>
                      <w:rFonts w:ascii="Times New Roman" w:eastAsia="Times New Roman" w:hAnsi="Times New Roman" w:cs="Times New Roman"/>
                      <w:w w:val="105"/>
                      <w:sz w:val="20"/>
                      <w:szCs w:val="20"/>
                      <w:lang w:val="bg-BG"/>
                    </w:rPr>
                    <w:t xml:space="preserve">Цел 1: </w:t>
                  </w:r>
                  <w:r w:rsidR="00281E19" w:rsidRPr="007333DF">
                    <w:rPr>
                      <w:rFonts w:ascii="Times New Roman" w:hAnsi="Times New Roman"/>
                      <w:color w:val="000000"/>
                      <w:szCs w:val="24"/>
                      <w:shd w:val="clear" w:color="auto" w:fill="FFFFFF"/>
                      <w:lang w:val="bg-BG"/>
                    </w:rPr>
                    <w:t>Въвеждане на подход за управление на Европейската мрежа „Натура 2000” и конституиране на органи за управление на национално и териториално ниво.</w:t>
                  </w:r>
                </w:p>
              </w:tc>
              <w:tc>
                <w:tcPr>
                  <w:tcW w:w="3413" w:type="dxa"/>
                  <w:tcBorders>
                    <w:top w:val="single" w:sz="12" w:space="0" w:color="auto"/>
                    <w:left w:val="single" w:sz="12" w:space="0" w:color="auto"/>
                    <w:bottom w:val="single" w:sz="12" w:space="0" w:color="auto"/>
                    <w:right w:val="single" w:sz="12" w:space="0" w:color="auto"/>
                  </w:tcBorders>
                  <w:shd w:val="clear" w:color="auto" w:fill="FFFFFF"/>
                  <w:vAlign w:val="center"/>
                </w:tcPr>
                <w:p w14:paraId="70B7B0E2" w14:textId="77777777" w:rsidR="004325DF" w:rsidRPr="007333DF" w:rsidRDefault="004325DF" w:rsidP="00C40BCF">
                  <w:pPr>
                    <w:widowControl w:val="0"/>
                    <w:kinsoku w:val="0"/>
                    <w:overflowPunct w:val="0"/>
                    <w:autoSpaceDE w:val="0"/>
                    <w:autoSpaceDN w:val="0"/>
                    <w:adjustRightInd w:val="0"/>
                    <w:spacing w:before="47" w:after="0" w:line="247" w:lineRule="auto"/>
                    <w:ind w:left="64" w:right="61" w:hanging="4"/>
                    <w:jc w:val="center"/>
                    <w:rPr>
                      <w:rFonts w:ascii="Times New Roman" w:eastAsia="Times New Roman" w:hAnsi="Times New Roman" w:cs="Times New Roman"/>
                      <w:sz w:val="20"/>
                      <w:szCs w:val="20"/>
                      <w:lang w:val="bg-BG"/>
                    </w:rPr>
                  </w:pPr>
                  <w:r w:rsidRPr="007333DF">
                    <w:rPr>
                      <w:rFonts w:ascii="Times New Roman" w:eastAsia="Times New Roman" w:hAnsi="Times New Roman" w:cs="Times New Roman"/>
                      <w:sz w:val="20"/>
                      <w:szCs w:val="20"/>
                      <w:lang w:val="bg-BG"/>
                    </w:rPr>
                    <w:t>3</w:t>
                  </w:r>
                </w:p>
              </w:tc>
              <w:tc>
                <w:tcPr>
                  <w:tcW w:w="2835" w:type="dxa"/>
                  <w:tcBorders>
                    <w:top w:val="single" w:sz="12" w:space="0" w:color="auto"/>
                    <w:left w:val="single" w:sz="12" w:space="0" w:color="auto"/>
                    <w:bottom w:val="single" w:sz="12" w:space="0" w:color="auto"/>
                    <w:right w:val="single" w:sz="12" w:space="0" w:color="auto"/>
                  </w:tcBorders>
                  <w:shd w:val="clear" w:color="auto" w:fill="FFFFFF"/>
                  <w:vAlign w:val="center"/>
                </w:tcPr>
                <w:p w14:paraId="5209CDC7" w14:textId="77777777" w:rsidR="004325DF" w:rsidRPr="007333DF" w:rsidRDefault="004325DF" w:rsidP="00C40BCF">
                  <w:pPr>
                    <w:widowControl w:val="0"/>
                    <w:kinsoku w:val="0"/>
                    <w:overflowPunct w:val="0"/>
                    <w:autoSpaceDE w:val="0"/>
                    <w:autoSpaceDN w:val="0"/>
                    <w:adjustRightInd w:val="0"/>
                    <w:spacing w:before="47" w:after="0" w:line="247" w:lineRule="auto"/>
                    <w:ind w:left="21" w:right="16"/>
                    <w:jc w:val="center"/>
                    <w:rPr>
                      <w:rFonts w:ascii="Times New Roman" w:eastAsia="Times New Roman" w:hAnsi="Times New Roman" w:cs="Times New Roman"/>
                      <w:sz w:val="20"/>
                      <w:szCs w:val="20"/>
                      <w:lang w:val="bg-BG"/>
                    </w:rPr>
                  </w:pPr>
                  <w:r w:rsidRPr="007333DF">
                    <w:rPr>
                      <w:rFonts w:ascii="Times New Roman" w:eastAsia="Times New Roman" w:hAnsi="Times New Roman" w:cs="Times New Roman"/>
                      <w:sz w:val="20"/>
                      <w:szCs w:val="20"/>
                      <w:lang w:val="bg-BG"/>
                    </w:rPr>
                    <w:t>1</w:t>
                  </w:r>
                </w:p>
              </w:tc>
            </w:tr>
            <w:tr w:rsidR="004325DF" w:rsidRPr="007333DF" w14:paraId="3646C18C" w14:textId="77777777" w:rsidTr="00B34FC4">
              <w:trPr>
                <w:trHeight w:val="523"/>
              </w:trPr>
              <w:tc>
                <w:tcPr>
                  <w:tcW w:w="471" w:type="dxa"/>
                  <w:vMerge/>
                  <w:tcBorders>
                    <w:left w:val="single" w:sz="12" w:space="0" w:color="auto"/>
                    <w:right w:val="single" w:sz="12" w:space="0" w:color="auto"/>
                  </w:tcBorders>
                  <w:shd w:val="clear" w:color="auto" w:fill="D9D9D9"/>
                </w:tcPr>
                <w:p w14:paraId="6B1C38E1" w14:textId="77777777" w:rsidR="004325DF" w:rsidRPr="007333DF" w:rsidRDefault="004325DF" w:rsidP="00C40BCF">
                  <w:pPr>
                    <w:widowControl w:val="0"/>
                    <w:kinsoku w:val="0"/>
                    <w:overflowPunct w:val="0"/>
                    <w:autoSpaceDE w:val="0"/>
                    <w:autoSpaceDN w:val="0"/>
                    <w:adjustRightInd w:val="0"/>
                    <w:spacing w:before="33" w:after="0" w:line="240" w:lineRule="auto"/>
                    <w:ind w:left="113"/>
                    <w:rPr>
                      <w:rFonts w:ascii="Times New Roman" w:eastAsia="Times New Roman" w:hAnsi="Times New Roman" w:cs="Times New Roman"/>
                      <w:b/>
                      <w:bCs/>
                      <w:i/>
                      <w:iCs/>
                      <w:sz w:val="20"/>
                      <w:szCs w:val="20"/>
                      <w:lang w:val="bg-BG"/>
                    </w:rPr>
                  </w:pPr>
                </w:p>
              </w:tc>
              <w:tc>
                <w:tcPr>
                  <w:tcW w:w="1821" w:type="dxa"/>
                  <w:tcBorders>
                    <w:top w:val="single" w:sz="12" w:space="0" w:color="auto"/>
                    <w:left w:val="single" w:sz="12" w:space="0" w:color="auto"/>
                    <w:bottom w:val="single" w:sz="12" w:space="0" w:color="auto"/>
                    <w:right w:val="single" w:sz="12" w:space="0" w:color="auto"/>
                  </w:tcBorders>
                  <w:shd w:val="clear" w:color="auto" w:fill="FFFFFF"/>
                  <w:vAlign w:val="center"/>
                </w:tcPr>
                <w:p w14:paraId="34BF01B5" w14:textId="77777777" w:rsidR="00281E19" w:rsidRPr="007333DF" w:rsidRDefault="004325DF" w:rsidP="00281E19">
                  <w:pPr>
                    <w:spacing w:before="120" w:after="120" w:line="240" w:lineRule="auto"/>
                    <w:jc w:val="both"/>
                    <w:rPr>
                      <w:rFonts w:ascii="Times New Roman" w:hAnsi="Times New Roman"/>
                      <w:color w:val="000000"/>
                      <w:szCs w:val="24"/>
                      <w:shd w:val="clear" w:color="auto" w:fill="FFFFFF"/>
                      <w:lang w:val="bg-BG"/>
                    </w:rPr>
                  </w:pPr>
                  <w:r w:rsidRPr="007333DF">
                    <w:rPr>
                      <w:rFonts w:ascii="Times New Roman" w:eastAsia="Times New Roman" w:hAnsi="Times New Roman" w:cs="Times New Roman"/>
                      <w:w w:val="105"/>
                      <w:sz w:val="20"/>
                      <w:szCs w:val="20"/>
                      <w:lang w:val="bg-BG"/>
                    </w:rPr>
                    <w:t xml:space="preserve">Цел 2: </w:t>
                  </w:r>
                  <w:r w:rsidR="00281E19" w:rsidRPr="007333DF">
                    <w:rPr>
                      <w:rFonts w:ascii="Times New Roman" w:hAnsi="Times New Roman"/>
                      <w:color w:val="000000"/>
                      <w:szCs w:val="24"/>
                      <w:shd w:val="clear" w:color="auto" w:fill="FFFFFF"/>
                      <w:lang w:val="bg-BG"/>
                    </w:rPr>
                    <w:t xml:space="preserve">Разработване и въвеждане на специфични и подробни цели за защитените зони. </w:t>
                  </w:r>
                </w:p>
                <w:p w14:paraId="1EB13ADF" w14:textId="77777777" w:rsidR="004325DF" w:rsidRPr="007333DF" w:rsidDel="00512211" w:rsidRDefault="004325DF" w:rsidP="00D75D73">
                  <w:pPr>
                    <w:widowControl w:val="0"/>
                    <w:kinsoku w:val="0"/>
                    <w:overflowPunct w:val="0"/>
                    <w:autoSpaceDE w:val="0"/>
                    <w:autoSpaceDN w:val="0"/>
                    <w:adjustRightInd w:val="0"/>
                    <w:spacing w:before="33" w:after="0" w:line="240" w:lineRule="auto"/>
                    <w:ind w:left="113"/>
                    <w:rPr>
                      <w:rFonts w:ascii="Times New Roman" w:eastAsia="Times New Roman" w:hAnsi="Times New Roman" w:cs="Times New Roman"/>
                      <w:b/>
                      <w:bCs/>
                      <w:i/>
                      <w:iCs/>
                      <w:sz w:val="20"/>
                      <w:szCs w:val="20"/>
                      <w:lang w:val="bg-BG"/>
                    </w:rPr>
                  </w:pPr>
                </w:p>
              </w:tc>
              <w:tc>
                <w:tcPr>
                  <w:tcW w:w="3413" w:type="dxa"/>
                  <w:tcBorders>
                    <w:top w:val="single" w:sz="12" w:space="0" w:color="auto"/>
                    <w:left w:val="single" w:sz="12" w:space="0" w:color="auto"/>
                    <w:bottom w:val="single" w:sz="12" w:space="0" w:color="auto"/>
                    <w:right w:val="single" w:sz="12" w:space="0" w:color="auto"/>
                  </w:tcBorders>
                  <w:shd w:val="clear" w:color="auto" w:fill="FFFFFF"/>
                  <w:vAlign w:val="center"/>
                </w:tcPr>
                <w:p w14:paraId="102C46BF" w14:textId="77777777" w:rsidR="004325DF" w:rsidRPr="007333DF" w:rsidRDefault="004325DF" w:rsidP="00C40BCF">
                  <w:pPr>
                    <w:widowControl w:val="0"/>
                    <w:kinsoku w:val="0"/>
                    <w:overflowPunct w:val="0"/>
                    <w:autoSpaceDE w:val="0"/>
                    <w:autoSpaceDN w:val="0"/>
                    <w:adjustRightInd w:val="0"/>
                    <w:spacing w:before="47" w:after="0" w:line="247" w:lineRule="auto"/>
                    <w:ind w:left="64" w:right="61" w:hanging="4"/>
                    <w:jc w:val="center"/>
                    <w:rPr>
                      <w:rFonts w:ascii="Times New Roman" w:eastAsia="Times New Roman" w:hAnsi="Times New Roman" w:cs="Times New Roman"/>
                      <w:sz w:val="20"/>
                      <w:szCs w:val="20"/>
                      <w:lang w:val="bg-BG"/>
                    </w:rPr>
                  </w:pPr>
                  <w:r w:rsidRPr="007333DF">
                    <w:rPr>
                      <w:rFonts w:ascii="Times New Roman" w:eastAsia="Times New Roman" w:hAnsi="Times New Roman" w:cs="Times New Roman"/>
                      <w:sz w:val="20"/>
                      <w:szCs w:val="20"/>
                      <w:lang w:val="bg-BG"/>
                    </w:rPr>
                    <w:t>3</w:t>
                  </w:r>
                </w:p>
              </w:tc>
              <w:tc>
                <w:tcPr>
                  <w:tcW w:w="2835" w:type="dxa"/>
                  <w:tcBorders>
                    <w:top w:val="single" w:sz="12" w:space="0" w:color="auto"/>
                    <w:left w:val="single" w:sz="12" w:space="0" w:color="auto"/>
                    <w:bottom w:val="single" w:sz="12" w:space="0" w:color="auto"/>
                    <w:right w:val="single" w:sz="12" w:space="0" w:color="auto"/>
                  </w:tcBorders>
                  <w:shd w:val="clear" w:color="auto" w:fill="FFFFFF"/>
                  <w:vAlign w:val="center"/>
                </w:tcPr>
                <w:p w14:paraId="0DA2B6AD" w14:textId="77777777" w:rsidR="004325DF" w:rsidRPr="007333DF" w:rsidRDefault="004325DF" w:rsidP="00C40BCF">
                  <w:pPr>
                    <w:widowControl w:val="0"/>
                    <w:kinsoku w:val="0"/>
                    <w:overflowPunct w:val="0"/>
                    <w:autoSpaceDE w:val="0"/>
                    <w:autoSpaceDN w:val="0"/>
                    <w:adjustRightInd w:val="0"/>
                    <w:spacing w:before="47" w:after="0" w:line="247" w:lineRule="auto"/>
                    <w:ind w:left="21" w:right="16"/>
                    <w:jc w:val="center"/>
                    <w:rPr>
                      <w:rFonts w:ascii="Times New Roman" w:eastAsia="Times New Roman" w:hAnsi="Times New Roman" w:cs="Times New Roman"/>
                      <w:sz w:val="20"/>
                      <w:szCs w:val="20"/>
                      <w:lang w:val="bg-BG"/>
                    </w:rPr>
                  </w:pPr>
                  <w:r w:rsidRPr="007333DF">
                    <w:rPr>
                      <w:rFonts w:ascii="Times New Roman" w:eastAsia="Times New Roman" w:hAnsi="Times New Roman" w:cs="Times New Roman"/>
                      <w:sz w:val="20"/>
                      <w:szCs w:val="20"/>
                      <w:lang w:val="bg-BG"/>
                    </w:rPr>
                    <w:t>1</w:t>
                  </w:r>
                </w:p>
              </w:tc>
            </w:tr>
            <w:tr w:rsidR="004325DF" w:rsidRPr="007333DF" w14:paraId="293658F9" w14:textId="77777777" w:rsidTr="00B34FC4">
              <w:trPr>
                <w:trHeight w:val="523"/>
              </w:trPr>
              <w:tc>
                <w:tcPr>
                  <w:tcW w:w="471" w:type="dxa"/>
                  <w:vMerge/>
                  <w:tcBorders>
                    <w:left w:val="single" w:sz="12" w:space="0" w:color="auto"/>
                    <w:right w:val="single" w:sz="12" w:space="0" w:color="auto"/>
                  </w:tcBorders>
                  <w:shd w:val="clear" w:color="auto" w:fill="D9D9D9"/>
                </w:tcPr>
                <w:p w14:paraId="537BE243" w14:textId="77777777" w:rsidR="004325DF" w:rsidRPr="007333DF" w:rsidRDefault="004325DF" w:rsidP="00C40BCF">
                  <w:pPr>
                    <w:widowControl w:val="0"/>
                    <w:kinsoku w:val="0"/>
                    <w:overflowPunct w:val="0"/>
                    <w:autoSpaceDE w:val="0"/>
                    <w:autoSpaceDN w:val="0"/>
                    <w:adjustRightInd w:val="0"/>
                    <w:spacing w:before="33" w:after="0" w:line="240" w:lineRule="auto"/>
                    <w:ind w:left="113"/>
                    <w:rPr>
                      <w:rFonts w:ascii="Times New Roman" w:eastAsia="Times New Roman" w:hAnsi="Times New Roman" w:cs="Times New Roman"/>
                      <w:b/>
                      <w:bCs/>
                      <w:i/>
                      <w:iCs/>
                      <w:sz w:val="20"/>
                      <w:szCs w:val="20"/>
                      <w:lang w:val="bg-BG"/>
                    </w:rPr>
                  </w:pPr>
                </w:p>
              </w:tc>
              <w:tc>
                <w:tcPr>
                  <w:tcW w:w="1821" w:type="dxa"/>
                  <w:tcBorders>
                    <w:top w:val="single" w:sz="12" w:space="0" w:color="auto"/>
                    <w:left w:val="single" w:sz="12" w:space="0" w:color="auto"/>
                    <w:bottom w:val="single" w:sz="12" w:space="0" w:color="auto"/>
                    <w:right w:val="single" w:sz="12" w:space="0" w:color="auto"/>
                  </w:tcBorders>
                  <w:shd w:val="clear" w:color="auto" w:fill="FFFFFF"/>
                  <w:vAlign w:val="center"/>
                </w:tcPr>
                <w:p w14:paraId="52A40C57" w14:textId="77777777" w:rsidR="004325DF" w:rsidRPr="007333DF" w:rsidRDefault="004325DF" w:rsidP="00D75D73">
                  <w:pPr>
                    <w:widowControl w:val="0"/>
                    <w:kinsoku w:val="0"/>
                    <w:overflowPunct w:val="0"/>
                    <w:autoSpaceDE w:val="0"/>
                    <w:autoSpaceDN w:val="0"/>
                    <w:adjustRightInd w:val="0"/>
                    <w:spacing w:before="33" w:after="0" w:line="240" w:lineRule="auto"/>
                    <w:ind w:left="113"/>
                    <w:rPr>
                      <w:rFonts w:ascii="Times New Roman" w:eastAsia="Times New Roman" w:hAnsi="Times New Roman" w:cs="Times New Roman"/>
                      <w:w w:val="105"/>
                      <w:sz w:val="20"/>
                      <w:szCs w:val="20"/>
                      <w:lang w:val="bg-BG"/>
                    </w:rPr>
                  </w:pPr>
                  <w:r w:rsidRPr="007333DF">
                    <w:rPr>
                      <w:rFonts w:ascii="Times New Roman" w:eastAsia="Times New Roman" w:hAnsi="Times New Roman" w:cs="Times New Roman"/>
                      <w:w w:val="105"/>
                      <w:sz w:val="20"/>
                      <w:szCs w:val="20"/>
                      <w:lang w:val="bg-BG"/>
                    </w:rPr>
                    <w:t xml:space="preserve">Цел 3: </w:t>
                  </w:r>
                  <w:r w:rsidR="00281E19" w:rsidRPr="007333DF">
                    <w:rPr>
                      <w:rFonts w:ascii="Times New Roman" w:hAnsi="Times New Roman" w:cs="Times New Roman"/>
                      <w:szCs w:val="24"/>
                      <w:lang w:val="bg-BG"/>
                    </w:rPr>
                    <w:t>Въвеждането на законово ниво на  Националната рамка за приоритетни действия за Натура 2000.</w:t>
                  </w:r>
                </w:p>
              </w:tc>
              <w:tc>
                <w:tcPr>
                  <w:tcW w:w="3413" w:type="dxa"/>
                  <w:tcBorders>
                    <w:top w:val="single" w:sz="12" w:space="0" w:color="auto"/>
                    <w:left w:val="single" w:sz="12" w:space="0" w:color="auto"/>
                    <w:bottom w:val="single" w:sz="12" w:space="0" w:color="auto"/>
                    <w:right w:val="single" w:sz="12" w:space="0" w:color="auto"/>
                  </w:tcBorders>
                  <w:shd w:val="clear" w:color="auto" w:fill="FFFFFF"/>
                  <w:vAlign w:val="center"/>
                </w:tcPr>
                <w:p w14:paraId="7A7A43F0" w14:textId="77777777" w:rsidR="004325DF" w:rsidRPr="007333DF" w:rsidRDefault="004325DF" w:rsidP="00C40BCF">
                  <w:pPr>
                    <w:widowControl w:val="0"/>
                    <w:kinsoku w:val="0"/>
                    <w:overflowPunct w:val="0"/>
                    <w:autoSpaceDE w:val="0"/>
                    <w:autoSpaceDN w:val="0"/>
                    <w:adjustRightInd w:val="0"/>
                    <w:spacing w:before="47" w:after="0" w:line="247" w:lineRule="auto"/>
                    <w:ind w:left="64" w:right="61" w:hanging="4"/>
                    <w:jc w:val="center"/>
                    <w:rPr>
                      <w:rFonts w:ascii="Times New Roman" w:eastAsia="Times New Roman" w:hAnsi="Times New Roman" w:cs="Times New Roman"/>
                      <w:sz w:val="20"/>
                      <w:szCs w:val="20"/>
                      <w:lang w:val="bg-BG"/>
                    </w:rPr>
                  </w:pPr>
                  <w:r w:rsidRPr="007333DF">
                    <w:rPr>
                      <w:rFonts w:ascii="Times New Roman" w:eastAsia="Times New Roman" w:hAnsi="Times New Roman" w:cs="Times New Roman"/>
                      <w:sz w:val="20"/>
                      <w:szCs w:val="20"/>
                      <w:lang w:val="bg-BG"/>
                    </w:rPr>
                    <w:t>3</w:t>
                  </w:r>
                </w:p>
              </w:tc>
              <w:tc>
                <w:tcPr>
                  <w:tcW w:w="2835" w:type="dxa"/>
                  <w:tcBorders>
                    <w:top w:val="single" w:sz="12" w:space="0" w:color="auto"/>
                    <w:left w:val="single" w:sz="12" w:space="0" w:color="auto"/>
                    <w:bottom w:val="single" w:sz="12" w:space="0" w:color="auto"/>
                    <w:right w:val="single" w:sz="12" w:space="0" w:color="auto"/>
                  </w:tcBorders>
                  <w:shd w:val="clear" w:color="auto" w:fill="FFFFFF"/>
                  <w:vAlign w:val="center"/>
                </w:tcPr>
                <w:p w14:paraId="3F8D4254" w14:textId="77777777" w:rsidR="004325DF" w:rsidRPr="007333DF" w:rsidRDefault="004325DF" w:rsidP="00C40BCF">
                  <w:pPr>
                    <w:widowControl w:val="0"/>
                    <w:kinsoku w:val="0"/>
                    <w:overflowPunct w:val="0"/>
                    <w:autoSpaceDE w:val="0"/>
                    <w:autoSpaceDN w:val="0"/>
                    <w:adjustRightInd w:val="0"/>
                    <w:spacing w:before="47" w:after="0" w:line="247" w:lineRule="auto"/>
                    <w:ind w:left="21" w:right="16"/>
                    <w:jc w:val="center"/>
                    <w:rPr>
                      <w:rFonts w:ascii="Times New Roman" w:eastAsia="Times New Roman" w:hAnsi="Times New Roman" w:cs="Times New Roman"/>
                      <w:sz w:val="20"/>
                      <w:szCs w:val="20"/>
                      <w:lang w:val="bg-BG"/>
                    </w:rPr>
                  </w:pPr>
                  <w:r w:rsidRPr="007333DF">
                    <w:rPr>
                      <w:rFonts w:ascii="Times New Roman" w:eastAsia="Times New Roman" w:hAnsi="Times New Roman" w:cs="Times New Roman"/>
                      <w:sz w:val="20"/>
                      <w:szCs w:val="20"/>
                      <w:lang w:val="bg-BG"/>
                    </w:rPr>
                    <w:t>1</w:t>
                  </w:r>
                </w:p>
              </w:tc>
            </w:tr>
          </w:tbl>
          <w:p w14:paraId="250014BC" w14:textId="77777777" w:rsidR="00076E63" w:rsidRPr="007333DF" w:rsidRDefault="00076E63" w:rsidP="00076E63">
            <w:pPr>
              <w:spacing w:after="120" w:line="240" w:lineRule="auto"/>
              <w:jc w:val="center"/>
              <w:rPr>
                <w:rFonts w:ascii="Times New Roman" w:eastAsia="Times New Roman" w:hAnsi="Times New Roman" w:cs="Times New Roman"/>
                <w:i/>
                <w:sz w:val="20"/>
                <w:szCs w:val="20"/>
                <w:lang w:val="bg-BG"/>
              </w:rPr>
            </w:pPr>
          </w:p>
          <w:p w14:paraId="0F2846B1" w14:textId="77777777" w:rsidR="00076E63" w:rsidRPr="007333DF" w:rsidRDefault="0078311F" w:rsidP="00076E63">
            <w:pPr>
              <w:spacing w:after="120" w:line="240" w:lineRule="auto"/>
              <w:jc w:val="center"/>
              <w:rPr>
                <w:rFonts w:ascii="Times New Roman" w:eastAsia="Times New Roman" w:hAnsi="Times New Roman" w:cs="Times New Roman"/>
                <w:i/>
                <w:sz w:val="16"/>
                <w:szCs w:val="16"/>
                <w:lang w:val="bg-BG"/>
              </w:rPr>
            </w:pPr>
            <w:r w:rsidRPr="007333DF">
              <w:rPr>
                <w:rFonts w:ascii="Times New Roman" w:eastAsia="Times New Roman" w:hAnsi="Times New Roman" w:cs="Times New Roman"/>
                <w:i/>
                <w:sz w:val="16"/>
                <w:szCs w:val="16"/>
                <w:lang w:val="bg-BG"/>
              </w:rPr>
              <w:t xml:space="preserve">1.1. </w:t>
            </w:r>
            <w:r w:rsidR="00076E63" w:rsidRPr="007333DF">
              <w:rPr>
                <w:rFonts w:ascii="Times New Roman" w:eastAsia="Times New Roman" w:hAnsi="Times New Roman" w:cs="Times New Roman"/>
                <w:i/>
                <w:sz w:val="16"/>
                <w:szCs w:val="16"/>
                <w:lang w:val="bg-BG"/>
              </w:rPr>
              <w:t xml:space="preserve">Сравнете вариантите чрез сравняване на ключовите </w:t>
            </w:r>
            <w:r w:rsidR="00512211" w:rsidRPr="007333DF">
              <w:rPr>
                <w:rFonts w:ascii="Times New Roman" w:eastAsia="Times New Roman" w:hAnsi="Times New Roman" w:cs="Times New Roman"/>
                <w:i/>
                <w:sz w:val="16"/>
                <w:szCs w:val="16"/>
                <w:lang w:val="bg-BG"/>
              </w:rPr>
              <w:t>и</w:t>
            </w:r>
            <w:r w:rsidR="00076E63" w:rsidRPr="007333DF">
              <w:rPr>
                <w:rFonts w:ascii="Times New Roman" w:eastAsia="Times New Roman" w:hAnsi="Times New Roman" w:cs="Times New Roman"/>
                <w:i/>
                <w:sz w:val="16"/>
                <w:szCs w:val="16"/>
                <w:lang w:val="bg-BG"/>
              </w:rPr>
              <w:t>м положителни и отрицателни въздействия.</w:t>
            </w:r>
          </w:p>
          <w:p w14:paraId="172CB857" w14:textId="77777777" w:rsidR="00076E63" w:rsidRPr="007333DF" w:rsidRDefault="0078311F" w:rsidP="00076E63">
            <w:pPr>
              <w:spacing w:after="120" w:line="240" w:lineRule="auto"/>
              <w:jc w:val="center"/>
              <w:rPr>
                <w:rFonts w:ascii="Times New Roman" w:eastAsia="Times New Roman" w:hAnsi="Times New Roman" w:cs="Times New Roman"/>
                <w:i/>
                <w:sz w:val="16"/>
                <w:szCs w:val="16"/>
                <w:lang w:val="bg-BG"/>
              </w:rPr>
            </w:pPr>
            <w:r w:rsidRPr="007333DF">
              <w:rPr>
                <w:rFonts w:ascii="Times New Roman" w:eastAsia="Times New Roman" w:hAnsi="Times New Roman" w:cs="Times New Roman"/>
                <w:i/>
                <w:sz w:val="16"/>
                <w:szCs w:val="16"/>
                <w:lang w:val="bg-BG"/>
              </w:rPr>
              <w:t xml:space="preserve">1.2. </w:t>
            </w:r>
            <w:r w:rsidR="00076E63" w:rsidRPr="007333DF">
              <w:rPr>
                <w:rFonts w:ascii="Times New Roman" w:eastAsia="Times New Roman" w:hAnsi="Times New Roman" w:cs="Times New Roman"/>
                <w:i/>
                <w:sz w:val="16"/>
                <w:szCs w:val="16"/>
                <w:lang w:val="bg-BG"/>
              </w:rPr>
              <w:t>Посочете степента, в която вариантите ще изпълнят определените цели, съгласно основните критерии за сравняване на вариантите:</w:t>
            </w:r>
          </w:p>
          <w:p w14:paraId="29A89263" w14:textId="77777777" w:rsidR="00076E63" w:rsidRPr="007333DF" w:rsidRDefault="00076E63" w:rsidP="00076E63">
            <w:pPr>
              <w:spacing w:after="120" w:line="240" w:lineRule="auto"/>
              <w:jc w:val="center"/>
              <w:rPr>
                <w:rFonts w:ascii="Times New Roman" w:eastAsia="Times New Roman" w:hAnsi="Times New Roman" w:cs="Times New Roman"/>
                <w:i/>
                <w:sz w:val="16"/>
                <w:szCs w:val="16"/>
                <w:lang w:val="bg-BG"/>
              </w:rPr>
            </w:pPr>
            <w:r w:rsidRPr="007333DF">
              <w:rPr>
                <w:rFonts w:ascii="Times New Roman" w:eastAsia="Times New Roman" w:hAnsi="Times New Roman" w:cs="Times New Roman"/>
                <w:i/>
                <w:sz w:val="16"/>
                <w:szCs w:val="16"/>
                <w:lang w:val="bg-BG"/>
              </w:rPr>
              <w:t>ефективност, чрез която се измерва степента, до която вариантите постигат целите на предложението;</w:t>
            </w:r>
          </w:p>
          <w:p w14:paraId="43049CF5" w14:textId="77777777" w:rsidR="00076E63" w:rsidRPr="007333DF" w:rsidRDefault="00076E63" w:rsidP="00076E63">
            <w:pPr>
              <w:spacing w:after="120" w:line="240" w:lineRule="auto"/>
              <w:jc w:val="center"/>
              <w:rPr>
                <w:rFonts w:ascii="Times New Roman" w:eastAsia="Times New Roman" w:hAnsi="Times New Roman" w:cs="Times New Roman"/>
                <w:i/>
                <w:sz w:val="16"/>
                <w:szCs w:val="16"/>
                <w:lang w:val="bg-BG"/>
              </w:rPr>
            </w:pPr>
            <w:r w:rsidRPr="007333DF">
              <w:rPr>
                <w:rFonts w:ascii="Times New Roman" w:eastAsia="Times New Roman" w:hAnsi="Times New Roman" w:cs="Times New Roman"/>
                <w:i/>
                <w:sz w:val="16"/>
                <w:szCs w:val="16"/>
                <w:lang w:val="bg-BG"/>
              </w:rPr>
              <w:t>ефикасност, която отразява степента, до която целите могат да бъдат постигнати при определено ниво на ресурсите или при най-малко разходи;</w:t>
            </w:r>
          </w:p>
          <w:p w14:paraId="2306374D" w14:textId="77777777" w:rsidR="00D82CFD" w:rsidRPr="007333DF" w:rsidRDefault="00076E63" w:rsidP="0078311F">
            <w:pPr>
              <w:spacing w:after="120" w:line="240" w:lineRule="auto"/>
              <w:jc w:val="center"/>
              <w:rPr>
                <w:rFonts w:ascii="Times New Roman" w:eastAsia="Times New Roman" w:hAnsi="Times New Roman" w:cs="Times New Roman"/>
                <w:b/>
                <w:i/>
                <w:sz w:val="16"/>
                <w:szCs w:val="16"/>
                <w:lang w:val="bg-BG"/>
              </w:rPr>
            </w:pPr>
            <w:r w:rsidRPr="007333DF">
              <w:rPr>
                <w:rFonts w:ascii="Times New Roman" w:eastAsia="Times New Roman" w:hAnsi="Times New Roman" w:cs="Times New Roman"/>
                <w:i/>
                <w:sz w:val="16"/>
                <w:szCs w:val="16"/>
                <w:lang w:val="bg-BG"/>
              </w:rPr>
              <w:t xml:space="preserve">съгласуваност, която показва степента, до която вариантите съответстват на </w:t>
            </w:r>
            <w:r w:rsidR="0078311F" w:rsidRPr="007333DF">
              <w:rPr>
                <w:rFonts w:ascii="Times New Roman" w:eastAsia="Times New Roman" w:hAnsi="Times New Roman" w:cs="Times New Roman"/>
                <w:i/>
                <w:sz w:val="16"/>
                <w:szCs w:val="16"/>
                <w:lang w:val="bg-BG"/>
              </w:rPr>
              <w:t xml:space="preserve">действащите </w:t>
            </w:r>
            <w:r w:rsidRPr="007333DF">
              <w:rPr>
                <w:rFonts w:ascii="Times New Roman" w:eastAsia="Times New Roman" w:hAnsi="Times New Roman" w:cs="Times New Roman"/>
                <w:i/>
                <w:sz w:val="16"/>
                <w:szCs w:val="16"/>
                <w:lang w:val="bg-BG"/>
              </w:rPr>
              <w:t>стратегически документи</w:t>
            </w:r>
            <w:r w:rsidR="0078311F" w:rsidRPr="007333DF">
              <w:rPr>
                <w:rFonts w:ascii="Times New Roman" w:eastAsia="Times New Roman" w:hAnsi="Times New Roman" w:cs="Times New Roman"/>
                <w:i/>
                <w:sz w:val="16"/>
                <w:szCs w:val="16"/>
                <w:lang w:val="bg-BG"/>
              </w:rPr>
              <w:t>.</w:t>
            </w:r>
          </w:p>
        </w:tc>
      </w:tr>
      <w:tr w:rsidR="00E44DE0" w:rsidRPr="007333DF" w14:paraId="1768A1BD" w14:textId="77777777" w:rsidTr="00042D08">
        <w:tc>
          <w:tcPr>
            <w:tcW w:w="10266" w:type="dxa"/>
            <w:gridSpan w:val="3"/>
          </w:tcPr>
          <w:p w14:paraId="2D732E8F" w14:textId="77777777" w:rsidR="00E44DE0" w:rsidRPr="007333DF" w:rsidRDefault="00E44DE0" w:rsidP="00076E63">
            <w:pPr>
              <w:spacing w:before="120" w:after="120" w:line="240" w:lineRule="auto"/>
              <w:jc w:val="both"/>
              <w:rPr>
                <w:rFonts w:ascii="Times New Roman" w:eastAsia="Times New Roman" w:hAnsi="Times New Roman" w:cs="Times New Roman"/>
                <w:b/>
                <w:sz w:val="24"/>
                <w:szCs w:val="24"/>
                <w:lang w:val="bg-BG"/>
              </w:rPr>
            </w:pPr>
            <w:r w:rsidRPr="007333DF">
              <w:rPr>
                <w:rFonts w:ascii="Times New Roman" w:eastAsia="Times New Roman" w:hAnsi="Times New Roman" w:cs="Times New Roman"/>
                <w:b/>
                <w:sz w:val="24"/>
                <w:szCs w:val="24"/>
                <w:lang w:val="bg-BG"/>
              </w:rPr>
              <w:t>5.2. По проблем 2:</w:t>
            </w:r>
          </w:p>
          <w:p w14:paraId="36CDFCD1" w14:textId="77777777" w:rsidR="00E44DE0" w:rsidRPr="007333DF" w:rsidRDefault="00E44DE0" w:rsidP="00064CC7">
            <w:pPr>
              <w:spacing w:before="120" w:after="120" w:line="240" w:lineRule="auto"/>
              <w:jc w:val="center"/>
              <w:rPr>
                <w:rFonts w:ascii="Times New Roman" w:eastAsia="Times New Roman" w:hAnsi="Times New Roman" w:cs="Times New Roman"/>
                <w:sz w:val="24"/>
                <w:szCs w:val="24"/>
                <w:lang w:val="bg-BG"/>
              </w:rPr>
            </w:pPr>
            <w:r w:rsidRPr="007333DF">
              <w:rPr>
                <w:rFonts w:ascii="Times New Roman" w:eastAsia="Times New Roman" w:hAnsi="Times New Roman" w:cs="Times New Roman"/>
                <w:i/>
                <w:sz w:val="16"/>
                <w:szCs w:val="16"/>
                <w:lang w:val="bg-BG"/>
              </w:rPr>
              <w:t xml:space="preserve">* </w:t>
            </w:r>
            <w:r w:rsidR="00C93DF1" w:rsidRPr="007333DF">
              <w:rPr>
                <w:rFonts w:ascii="Times New Roman" w:eastAsia="Times New Roman" w:hAnsi="Times New Roman" w:cs="Times New Roman"/>
                <w:i/>
                <w:sz w:val="16"/>
                <w:szCs w:val="16"/>
                <w:lang w:val="bg-BG"/>
              </w:rPr>
              <w:t xml:space="preserve">При повече от един </w:t>
            </w:r>
            <w:r w:rsidR="0078311F" w:rsidRPr="007333DF">
              <w:rPr>
                <w:rFonts w:ascii="Times New Roman" w:eastAsia="Times New Roman" w:hAnsi="Times New Roman" w:cs="Times New Roman"/>
                <w:i/>
                <w:sz w:val="16"/>
                <w:szCs w:val="16"/>
                <w:lang w:val="bg-BG"/>
              </w:rPr>
              <w:t xml:space="preserve">поставен </w:t>
            </w:r>
            <w:r w:rsidR="00C93DF1" w:rsidRPr="007333DF">
              <w:rPr>
                <w:rFonts w:ascii="Times New Roman" w:eastAsia="Times New Roman" w:hAnsi="Times New Roman" w:cs="Times New Roman"/>
                <w:i/>
                <w:sz w:val="16"/>
                <w:szCs w:val="16"/>
                <w:lang w:val="bg-BG"/>
              </w:rPr>
              <w:t>проблем мултиплицирайте</w:t>
            </w:r>
            <w:r w:rsidRPr="007333DF">
              <w:rPr>
                <w:rFonts w:ascii="Times New Roman" w:eastAsia="Times New Roman" w:hAnsi="Times New Roman" w:cs="Times New Roman"/>
                <w:i/>
                <w:sz w:val="16"/>
                <w:szCs w:val="16"/>
                <w:lang w:val="bg-BG"/>
              </w:rPr>
              <w:t xml:space="preserve"> таблицата за всеки отделен проблем</w:t>
            </w:r>
            <w:r w:rsidR="0078311F" w:rsidRPr="007333DF">
              <w:rPr>
                <w:rFonts w:ascii="Times New Roman" w:eastAsia="Times New Roman" w:hAnsi="Times New Roman" w:cs="Times New Roman"/>
                <w:i/>
                <w:sz w:val="16"/>
                <w:szCs w:val="16"/>
                <w:lang w:val="bg-BG"/>
              </w:rPr>
              <w:t>.</w:t>
            </w:r>
          </w:p>
        </w:tc>
      </w:tr>
      <w:tr w:rsidR="00E44DE0" w:rsidRPr="007333DF" w14:paraId="77B1D6D0" w14:textId="77777777" w:rsidTr="00042D08">
        <w:tc>
          <w:tcPr>
            <w:tcW w:w="10266" w:type="dxa"/>
            <w:gridSpan w:val="3"/>
          </w:tcPr>
          <w:p w14:paraId="241191E6" w14:textId="77777777" w:rsidR="00E44DE0" w:rsidRPr="007333DF" w:rsidRDefault="00E44DE0" w:rsidP="00076E63">
            <w:pPr>
              <w:spacing w:before="120" w:after="120" w:line="240" w:lineRule="auto"/>
              <w:jc w:val="both"/>
              <w:rPr>
                <w:rFonts w:ascii="Times New Roman" w:eastAsia="Times New Roman" w:hAnsi="Times New Roman" w:cs="Times New Roman"/>
                <w:b/>
                <w:sz w:val="24"/>
                <w:szCs w:val="24"/>
                <w:lang w:val="bg-BG"/>
              </w:rPr>
            </w:pPr>
            <w:r w:rsidRPr="007333DF">
              <w:rPr>
                <w:rFonts w:ascii="Times New Roman" w:eastAsia="Times New Roman" w:hAnsi="Times New Roman" w:cs="Times New Roman"/>
                <w:b/>
                <w:sz w:val="24"/>
                <w:szCs w:val="24"/>
                <w:lang w:val="bg-BG"/>
              </w:rPr>
              <w:t>5.n. По проблем n:</w:t>
            </w:r>
          </w:p>
          <w:p w14:paraId="5116EDE9" w14:textId="77777777" w:rsidR="00E44DE0" w:rsidRPr="007333DF" w:rsidRDefault="00E44DE0" w:rsidP="00064CC7">
            <w:pPr>
              <w:spacing w:before="120" w:after="120" w:line="240" w:lineRule="auto"/>
              <w:jc w:val="center"/>
              <w:rPr>
                <w:rFonts w:ascii="Times New Roman" w:eastAsia="Times New Roman" w:hAnsi="Times New Roman" w:cs="Times New Roman"/>
                <w:sz w:val="24"/>
                <w:szCs w:val="24"/>
                <w:lang w:val="bg-BG"/>
              </w:rPr>
            </w:pPr>
            <w:r w:rsidRPr="007333DF">
              <w:rPr>
                <w:rFonts w:ascii="Times New Roman" w:eastAsia="Times New Roman" w:hAnsi="Times New Roman" w:cs="Times New Roman"/>
                <w:i/>
                <w:sz w:val="16"/>
                <w:szCs w:val="16"/>
                <w:lang w:val="bg-BG"/>
              </w:rPr>
              <w:t xml:space="preserve">* </w:t>
            </w:r>
            <w:r w:rsidR="00C93DF1" w:rsidRPr="007333DF">
              <w:rPr>
                <w:rFonts w:ascii="Times New Roman" w:eastAsia="Times New Roman" w:hAnsi="Times New Roman" w:cs="Times New Roman"/>
                <w:i/>
                <w:sz w:val="16"/>
                <w:szCs w:val="16"/>
                <w:lang w:val="bg-BG"/>
              </w:rPr>
              <w:t xml:space="preserve">При повече от един </w:t>
            </w:r>
            <w:r w:rsidR="0078311F" w:rsidRPr="007333DF">
              <w:rPr>
                <w:rFonts w:ascii="Times New Roman" w:eastAsia="Times New Roman" w:hAnsi="Times New Roman" w:cs="Times New Roman"/>
                <w:i/>
                <w:sz w:val="16"/>
                <w:szCs w:val="16"/>
                <w:lang w:val="bg-BG"/>
              </w:rPr>
              <w:t>поставен</w:t>
            </w:r>
            <w:r w:rsidR="00C93DF1" w:rsidRPr="007333DF">
              <w:rPr>
                <w:rFonts w:ascii="Times New Roman" w:eastAsia="Times New Roman" w:hAnsi="Times New Roman" w:cs="Times New Roman"/>
                <w:i/>
                <w:sz w:val="16"/>
                <w:szCs w:val="16"/>
                <w:lang w:val="bg-BG"/>
              </w:rPr>
              <w:t xml:space="preserve"> проблем мултиплицирайте</w:t>
            </w:r>
            <w:r w:rsidRPr="007333DF">
              <w:rPr>
                <w:rFonts w:ascii="Times New Roman" w:eastAsia="Times New Roman" w:hAnsi="Times New Roman" w:cs="Times New Roman"/>
                <w:i/>
                <w:sz w:val="16"/>
                <w:szCs w:val="16"/>
                <w:lang w:val="bg-BG"/>
              </w:rPr>
              <w:t xml:space="preserve"> таблицата за всеки отделен проблем</w:t>
            </w:r>
            <w:r w:rsidR="0078311F" w:rsidRPr="007333DF">
              <w:rPr>
                <w:rFonts w:ascii="Times New Roman" w:eastAsia="Times New Roman" w:hAnsi="Times New Roman" w:cs="Times New Roman"/>
                <w:i/>
                <w:sz w:val="16"/>
                <w:szCs w:val="16"/>
                <w:lang w:val="bg-BG"/>
              </w:rPr>
              <w:t>.</w:t>
            </w:r>
          </w:p>
        </w:tc>
      </w:tr>
      <w:tr w:rsidR="00076E63" w:rsidRPr="007333DF" w14:paraId="62C0E8E6" w14:textId="77777777" w:rsidTr="00C93DF1">
        <w:tc>
          <w:tcPr>
            <w:tcW w:w="10266" w:type="dxa"/>
            <w:gridSpan w:val="3"/>
          </w:tcPr>
          <w:p w14:paraId="7C8ADB3A" w14:textId="77777777" w:rsidR="00076E63" w:rsidRPr="007333DF" w:rsidRDefault="00076E63" w:rsidP="00076E63">
            <w:pPr>
              <w:spacing w:before="120" w:after="120" w:line="240" w:lineRule="auto"/>
              <w:jc w:val="both"/>
              <w:rPr>
                <w:rFonts w:ascii="Times New Roman" w:eastAsia="Times New Roman" w:hAnsi="Times New Roman" w:cs="Times New Roman"/>
                <w:b/>
                <w:sz w:val="24"/>
                <w:szCs w:val="24"/>
                <w:lang w:val="bg-BG"/>
              </w:rPr>
            </w:pPr>
            <w:r w:rsidRPr="007333DF">
              <w:rPr>
                <w:rFonts w:ascii="Times New Roman" w:eastAsia="Times New Roman" w:hAnsi="Times New Roman" w:cs="Times New Roman"/>
                <w:b/>
                <w:sz w:val="24"/>
                <w:szCs w:val="24"/>
                <w:lang w:val="bg-BG"/>
              </w:rPr>
              <w:t>6. Избор на препоръчителен вариант:</w:t>
            </w:r>
          </w:p>
          <w:p w14:paraId="76092F09" w14:textId="3798556E" w:rsidR="00076E63" w:rsidRPr="007333DF" w:rsidRDefault="00076E63" w:rsidP="00076E63">
            <w:pPr>
              <w:spacing w:before="120" w:after="120" w:line="240" w:lineRule="auto"/>
              <w:jc w:val="both"/>
              <w:rPr>
                <w:rFonts w:ascii="Times New Roman" w:eastAsia="Times New Roman" w:hAnsi="Times New Roman" w:cs="Times New Roman"/>
                <w:b/>
                <w:sz w:val="24"/>
                <w:szCs w:val="24"/>
                <w:lang w:val="bg-BG"/>
              </w:rPr>
            </w:pPr>
            <w:r w:rsidRPr="007333DF">
              <w:rPr>
                <w:rFonts w:ascii="Times New Roman" w:eastAsia="Times New Roman" w:hAnsi="Times New Roman" w:cs="Times New Roman"/>
                <w:b/>
                <w:sz w:val="24"/>
                <w:szCs w:val="24"/>
                <w:lang w:val="bg-BG"/>
              </w:rPr>
              <w:t xml:space="preserve">По проблем </w:t>
            </w:r>
            <w:r w:rsidR="00E823C8">
              <w:rPr>
                <w:rFonts w:ascii="Times New Roman" w:eastAsia="Times New Roman" w:hAnsi="Times New Roman" w:cs="Times New Roman"/>
                <w:b/>
                <w:sz w:val="24"/>
                <w:szCs w:val="24"/>
                <w:lang w:val="bg-BG"/>
              </w:rPr>
              <w:t>1</w:t>
            </w:r>
            <w:r w:rsidRPr="007333DF">
              <w:rPr>
                <w:rFonts w:ascii="Times New Roman" w:eastAsia="Times New Roman" w:hAnsi="Times New Roman" w:cs="Times New Roman"/>
                <w:b/>
                <w:sz w:val="24"/>
                <w:szCs w:val="24"/>
                <w:lang w:val="bg-BG"/>
              </w:rPr>
              <w:t xml:space="preserve">: </w:t>
            </w:r>
            <w:r w:rsidR="00E823C8">
              <w:t xml:space="preserve"> </w:t>
            </w:r>
            <w:r w:rsidR="00E823C8" w:rsidRPr="00E823C8">
              <w:rPr>
                <w:rFonts w:ascii="Times New Roman" w:eastAsia="Times New Roman" w:hAnsi="Times New Roman" w:cs="Times New Roman"/>
                <w:b/>
                <w:sz w:val="24"/>
                <w:szCs w:val="24"/>
                <w:lang w:val="bg-BG"/>
              </w:rPr>
              <w:t>Вариант 2 „Действие“: Разработване на проект на Закон за изменение и допълнение на Закона за биологичното разнообразие.</w:t>
            </w:r>
          </w:p>
          <w:p w14:paraId="595E6CEC" w14:textId="7F47781A" w:rsidR="00076E63" w:rsidRPr="007333DF" w:rsidRDefault="00E823C8" w:rsidP="00076E63">
            <w:pPr>
              <w:spacing w:before="120" w:after="120"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Препоръчаният вариант е Вариант 2 – разработване на проект на Закон за изменение и допълнение на Закона за биологичното разнообразие. </w:t>
            </w:r>
          </w:p>
          <w:p w14:paraId="16856EEE" w14:textId="404D51C5" w:rsidR="00076E63" w:rsidRPr="007333DF" w:rsidRDefault="00076E63" w:rsidP="00076E63">
            <w:pPr>
              <w:spacing w:before="120" w:after="120" w:line="240" w:lineRule="auto"/>
              <w:jc w:val="both"/>
              <w:rPr>
                <w:rFonts w:ascii="Times New Roman" w:eastAsia="Times New Roman" w:hAnsi="Times New Roman" w:cs="Times New Roman"/>
                <w:b/>
                <w:sz w:val="24"/>
                <w:szCs w:val="24"/>
                <w:lang w:val="bg-BG"/>
              </w:rPr>
            </w:pPr>
            <w:r w:rsidRPr="007333DF">
              <w:rPr>
                <w:rFonts w:ascii="Times New Roman" w:eastAsia="Times New Roman" w:hAnsi="Times New Roman" w:cs="Times New Roman"/>
                <w:b/>
                <w:sz w:val="24"/>
                <w:szCs w:val="24"/>
                <w:lang w:val="bg-BG"/>
              </w:rPr>
              <w:t xml:space="preserve">По проблем </w:t>
            </w:r>
            <w:r w:rsidR="00E823C8">
              <w:rPr>
                <w:rFonts w:ascii="Times New Roman" w:eastAsia="Times New Roman" w:hAnsi="Times New Roman" w:cs="Times New Roman"/>
                <w:b/>
                <w:sz w:val="24"/>
                <w:szCs w:val="24"/>
                <w:lang w:val="bg-BG"/>
              </w:rPr>
              <w:t>2</w:t>
            </w:r>
            <w:r w:rsidRPr="007333DF">
              <w:rPr>
                <w:rFonts w:ascii="Times New Roman" w:eastAsia="Times New Roman" w:hAnsi="Times New Roman" w:cs="Times New Roman"/>
                <w:b/>
                <w:sz w:val="24"/>
                <w:szCs w:val="24"/>
                <w:lang w:val="bg-BG"/>
              </w:rPr>
              <w:t>: Вариант n „ … “</w:t>
            </w:r>
          </w:p>
          <w:p w14:paraId="17FD6818" w14:textId="77777777" w:rsidR="00076E63" w:rsidRPr="007333DF" w:rsidRDefault="00076E63" w:rsidP="00076E63">
            <w:pPr>
              <w:spacing w:before="120" w:after="120" w:line="240" w:lineRule="auto"/>
              <w:jc w:val="both"/>
              <w:rPr>
                <w:rFonts w:ascii="Times New Roman" w:eastAsia="Times New Roman" w:hAnsi="Times New Roman" w:cs="Times New Roman"/>
                <w:sz w:val="24"/>
                <w:szCs w:val="24"/>
                <w:lang w:val="bg-BG"/>
              </w:rPr>
            </w:pPr>
            <w:r w:rsidRPr="007333DF">
              <w:rPr>
                <w:rFonts w:ascii="Times New Roman" w:eastAsia="Times New Roman" w:hAnsi="Times New Roman" w:cs="Times New Roman"/>
                <w:sz w:val="24"/>
                <w:szCs w:val="24"/>
                <w:lang w:val="bg-BG"/>
              </w:rPr>
              <w:t>…………………………………………………………………..……………………… ………………………………………………………………………………………….</w:t>
            </w:r>
          </w:p>
          <w:p w14:paraId="6F8F2D11" w14:textId="77777777" w:rsidR="0078311F" w:rsidRPr="007333DF" w:rsidRDefault="001138D1" w:rsidP="00FF7077">
            <w:pPr>
              <w:spacing w:after="120" w:line="240" w:lineRule="auto"/>
              <w:jc w:val="center"/>
              <w:rPr>
                <w:rFonts w:ascii="Times New Roman" w:eastAsia="Times New Roman" w:hAnsi="Times New Roman" w:cs="Times New Roman"/>
                <w:sz w:val="24"/>
                <w:szCs w:val="24"/>
                <w:lang w:val="bg-BG"/>
              </w:rPr>
            </w:pPr>
            <w:r w:rsidRPr="007333DF">
              <w:rPr>
                <w:rFonts w:ascii="Times New Roman" w:eastAsia="Times New Roman" w:hAnsi="Times New Roman" w:cs="Times New Roman"/>
                <w:i/>
                <w:sz w:val="16"/>
                <w:szCs w:val="16"/>
                <w:lang w:val="bg-BG"/>
              </w:rPr>
              <w:t>Посочете препоръчителните варианти за решаване на поставения проблем/</w:t>
            </w:r>
            <w:r w:rsidR="00064CC7" w:rsidRPr="007333DF">
              <w:rPr>
                <w:rFonts w:ascii="Times New Roman" w:eastAsia="Times New Roman" w:hAnsi="Times New Roman" w:cs="Times New Roman"/>
                <w:i/>
                <w:sz w:val="16"/>
                <w:szCs w:val="16"/>
                <w:lang w:val="bg-BG"/>
              </w:rPr>
              <w:t>проблем</w:t>
            </w:r>
            <w:r w:rsidRPr="007333DF">
              <w:rPr>
                <w:rFonts w:ascii="Times New Roman" w:eastAsia="Times New Roman" w:hAnsi="Times New Roman" w:cs="Times New Roman"/>
                <w:i/>
                <w:sz w:val="16"/>
                <w:szCs w:val="16"/>
                <w:lang w:val="bg-BG"/>
              </w:rPr>
              <w:t>и.</w:t>
            </w:r>
          </w:p>
        </w:tc>
      </w:tr>
      <w:tr w:rsidR="00076E63" w:rsidRPr="007333DF" w14:paraId="317F42FB" w14:textId="77777777" w:rsidTr="00C93DF1">
        <w:tc>
          <w:tcPr>
            <w:tcW w:w="10266" w:type="dxa"/>
            <w:gridSpan w:val="3"/>
          </w:tcPr>
          <w:p w14:paraId="1DB3A5FC" w14:textId="77777777" w:rsidR="00076E63" w:rsidRPr="007333DF" w:rsidRDefault="00076E63" w:rsidP="00076E63">
            <w:pPr>
              <w:spacing w:after="0" w:line="240" w:lineRule="auto"/>
              <w:rPr>
                <w:rFonts w:ascii="Times New Roman" w:eastAsia="Times New Roman" w:hAnsi="Times New Roman" w:cs="Times New Roman"/>
                <w:b/>
                <w:sz w:val="24"/>
                <w:szCs w:val="24"/>
                <w:lang w:val="bg-BG"/>
              </w:rPr>
            </w:pPr>
            <w:r w:rsidRPr="007333DF">
              <w:rPr>
                <w:rFonts w:ascii="Times New Roman" w:eastAsia="Times New Roman" w:hAnsi="Times New Roman" w:cs="Times New Roman"/>
                <w:b/>
                <w:sz w:val="24"/>
                <w:szCs w:val="24"/>
                <w:lang w:val="bg-BG"/>
              </w:rPr>
              <w:t>6.1. Промяна в административната тежест за физическите и юридическите лица от прилагането на препоръчителния вариант (включително по отделните проблеми):</w:t>
            </w:r>
          </w:p>
          <w:p w14:paraId="0FF373A4" w14:textId="2212FFC0" w:rsidR="00076E63" w:rsidRPr="007333DF" w:rsidRDefault="00C347E1" w:rsidP="00076E63">
            <w:pPr>
              <w:spacing w:before="120" w:after="120" w:line="240" w:lineRule="auto"/>
              <w:rPr>
                <w:rFonts w:ascii="Times New Roman" w:eastAsia="Times New Roman" w:hAnsi="Times New Roman" w:cs="Times New Roman"/>
                <w:sz w:val="24"/>
                <w:szCs w:val="24"/>
                <w:lang w:val="bg-BG"/>
              </w:rPr>
            </w:pPr>
            <w:r w:rsidRPr="007333DF">
              <w:rPr>
                <w:rFonts w:ascii="Times New Roman" w:eastAsia="Times New Roman" w:hAnsi="Times New Roman" w:cs="Times New Roman"/>
                <w:sz w:val="24"/>
                <w:szCs w:val="24"/>
              </w:rPr>
              <w:object w:dxaOrig="1440" w:dyaOrig="1440" w14:anchorId="03BAC4E9">
                <v:shape id="_x0000_i1064" type="#_x0000_t75" style="width:108pt;height:18pt" o:ole="">
                  <v:imagedata r:id="rId13" o:title=""/>
                </v:shape>
                <w:control r:id="rId14" w:name="OptionButton3" w:shapeid="_x0000_i1064"/>
              </w:object>
            </w:r>
          </w:p>
          <w:p w14:paraId="09A80BCF" w14:textId="5A4BA3FC" w:rsidR="00076E63" w:rsidRPr="007333DF" w:rsidRDefault="00C347E1" w:rsidP="00076E63">
            <w:pPr>
              <w:spacing w:after="0" w:line="240" w:lineRule="auto"/>
              <w:rPr>
                <w:rFonts w:ascii="Times New Roman" w:eastAsia="Times New Roman" w:hAnsi="Times New Roman" w:cs="Times New Roman"/>
                <w:sz w:val="24"/>
                <w:szCs w:val="24"/>
                <w:lang w:val="bg-BG"/>
              </w:rPr>
            </w:pPr>
            <w:r w:rsidRPr="007333DF">
              <w:rPr>
                <w:rFonts w:ascii="Times New Roman" w:eastAsia="Times New Roman" w:hAnsi="Times New Roman" w:cs="Times New Roman"/>
                <w:sz w:val="24"/>
                <w:szCs w:val="24"/>
              </w:rPr>
              <w:object w:dxaOrig="1440" w:dyaOrig="1440" w14:anchorId="2F20C10A">
                <v:shape id="_x0000_i1066" type="#_x0000_t75" style="width:108pt;height:18pt" o:ole="">
                  <v:imagedata r:id="rId15" o:title=""/>
                </v:shape>
                <w:control r:id="rId16" w:name="OptionButton4" w:shapeid="_x0000_i1066"/>
              </w:object>
            </w:r>
          </w:p>
          <w:p w14:paraId="0ED9C4A4" w14:textId="3FD447F5" w:rsidR="00076E63" w:rsidRPr="007333DF" w:rsidRDefault="00C347E1" w:rsidP="00076E63">
            <w:pPr>
              <w:spacing w:before="120" w:after="120" w:line="240" w:lineRule="auto"/>
              <w:rPr>
                <w:rFonts w:ascii="Times New Roman" w:eastAsia="Times New Roman" w:hAnsi="Times New Roman" w:cs="Times New Roman"/>
                <w:sz w:val="24"/>
                <w:szCs w:val="24"/>
                <w:lang w:val="bg-BG"/>
              </w:rPr>
            </w:pPr>
            <w:r w:rsidRPr="007333DF">
              <w:rPr>
                <w:rFonts w:ascii="Times New Roman" w:eastAsia="Times New Roman" w:hAnsi="Times New Roman" w:cs="Times New Roman"/>
                <w:sz w:val="24"/>
                <w:szCs w:val="24"/>
              </w:rPr>
              <w:object w:dxaOrig="1440" w:dyaOrig="1440" w14:anchorId="169A5E6C">
                <v:shape id="_x0000_i1068" type="#_x0000_t75" style="width:108pt;height:18pt" o:ole="">
                  <v:imagedata r:id="rId17" o:title=""/>
                </v:shape>
                <w:control r:id="rId18" w:name="OptionButton5" w:shapeid="_x0000_i1068"/>
              </w:object>
            </w:r>
          </w:p>
          <w:p w14:paraId="53598325" w14:textId="77777777" w:rsidR="00D82CFD" w:rsidRPr="007333DF" w:rsidRDefault="00D82CFD" w:rsidP="00076E63">
            <w:pPr>
              <w:spacing w:after="120" w:line="240" w:lineRule="auto"/>
              <w:jc w:val="center"/>
              <w:rPr>
                <w:rFonts w:ascii="Times New Roman" w:eastAsia="Times New Roman" w:hAnsi="Times New Roman" w:cs="Times New Roman"/>
                <w:i/>
                <w:sz w:val="16"/>
                <w:szCs w:val="16"/>
                <w:lang w:val="bg-BG"/>
              </w:rPr>
            </w:pPr>
          </w:p>
          <w:p w14:paraId="2C090BCB" w14:textId="77777777" w:rsidR="00076E63" w:rsidRPr="007333DF" w:rsidRDefault="00076E63" w:rsidP="00076E63">
            <w:pPr>
              <w:spacing w:after="120" w:line="240" w:lineRule="auto"/>
              <w:jc w:val="center"/>
              <w:rPr>
                <w:rFonts w:ascii="Times New Roman" w:eastAsia="Times New Roman" w:hAnsi="Times New Roman" w:cs="Times New Roman"/>
                <w:i/>
                <w:sz w:val="16"/>
                <w:szCs w:val="16"/>
                <w:lang w:val="bg-BG"/>
              </w:rPr>
            </w:pPr>
            <w:r w:rsidRPr="007333DF">
              <w:rPr>
                <w:rFonts w:ascii="Times New Roman" w:eastAsia="Times New Roman" w:hAnsi="Times New Roman" w:cs="Times New Roman"/>
                <w:i/>
                <w:sz w:val="16"/>
                <w:szCs w:val="16"/>
                <w:lang w:val="bg-BG"/>
              </w:rPr>
              <w:t xml:space="preserve">1.1. Изборът следва да е съотносим с посочените специфични въздействия на </w:t>
            </w:r>
            <w:r w:rsidR="00FF7077" w:rsidRPr="007333DF">
              <w:rPr>
                <w:rFonts w:ascii="Times New Roman" w:eastAsia="Times New Roman" w:hAnsi="Times New Roman" w:cs="Times New Roman"/>
                <w:i/>
                <w:sz w:val="16"/>
                <w:szCs w:val="16"/>
                <w:lang w:val="bg-BG"/>
              </w:rPr>
              <w:t xml:space="preserve">препоръчителния </w:t>
            </w:r>
            <w:r w:rsidRPr="007333DF">
              <w:rPr>
                <w:rFonts w:ascii="Times New Roman" w:eastAsia="Times New Roman" w:hAnsi="Times New Roman" w:cs="Times New Roman"/>
                <w:i/>
                <w:sz w:val="16"/>
                <w:szCs w:val="16"/>
                <w:lang w:val="bg-BG"/>
              </w:rPr>
              <w:t>вариант</w:t>
            </w:r>
            <w:r w:rsidR="0078311F" w:rsidRPr="007333DF">
              <w:rPr>
                <w:rFonts w:ascii="Times New Roman" w:eastAsia="Times New Roman" w:hAnsi="Times New Roman" w:cs="Times New Roman"/>
                <w:i/>
                <w:sz w:val="16"/>
                <w:szCs w:val="16"/>
                <w:lang w:val="bg-BG"/>
              </w:rPr>
              <w:t xml:space="preserve"> за решаване на всеки проблем.</w:t>
            </w:r>
          </w:p>
          <w:p w14:paraId="72162D0E" w14:textId="77777777" w:rsidR="00076E63" w:rsidRPr="007333DF" w:rsidRDefault="00076E63" w:rsidP="00076E63">
            <w:pPr>
              <w:spacing w:after="120" w:line="240" w:lineRule="auto"/>
              <w:jc w:val="center"/>
              <w:rPr>
                <w:rFonts w:ascii="Times New Roman" w:eastAsia="Times New Roman" w:hAnsi="Times New Roman" w:cs="Times New Roman"/>
                <w:i/>
                <w:sz w:val="16"/>
                <w:szCs w:val="16"/>
                <w:lang w:val="bg-BG"/>
              </w:rPr>
            </w:pPr>
            <w:r w:rsidRPr="007333DF">
              <w:rPr>
                <w:rFonts w:ascii="Times New Roman" w:eastAsia="Times New Roman" w:hAnsi="Times New Roman" w:cs="Times New Roman"/>
                <w:i/>
                <w:sz w:val="16"/>
                <w:szCs w:val="16"/>
                <w:lang w:val="bg-BG"/>
              </w:rPr>
              <w:t>1.2. Ако се предвижда въвеждането на такса</w:t>
            </w:r>
            <w:r w:rsidR="00064CC7" w:rsidRPr="007333DF">
              <w:rPr>
                <w:rFonts w:ascii="Times New Roman" w:eastAsia="Times New Roman" w:hAnsi="Times New Roman" w:cs="Times New Roman"/>
                <w:i/>
                <w:sz w:val="16"/>
                <w:szCs w:val="16"/>
                <w:lang w:val="bg-BG"/>
              </w:rPr>
              <w:t>,</w:t>
            </w:r>
            <w:r w:rsidRPr="007333DF">
              <w:rPr>
                <w:rFonts w:ascii="Times New Roman" w:eastAsia="Times New Roman" w:hAnsi="Times New Roman" w:cs="Times New Roman"/>
                <w:i/>
                <w:sz w:val="16"/>
                <w:szCs w:val="16"/>
                <w:lang w:val="bg-BG"/>
              </w:rPr>
              <w:t xml:space="preserve"> представете образуването на нейния размер съгласно Методиката по чл. 7а от Закона за ограничаване на административното регулиране и административния контрол върху стопанската дейност</w:t>
            </w:r>
            <w:r w:rsidR="0078311F" w:rsidRPr="007333DF">
              <w:rPr>
                <w:rFonts w:ascii="Times New Roman" w:eastAsia="Times New Roman" w:hAnsi="Times New Roman" w:cs="Times New Roman"/>
                <w:i/>
                <w:sz w:val="16"/>
                <w:szCs w:val="16"/>
                <w:lang w:val="bg-BG"/>
              </w:rPr>
              <w:t>.</w:t>
            </w:r>
          </w:p>
          <w:p w14:paraId="57CB68C5" w14:textId="77777777" w:rsidR="00FD416C" w:rsidRPr="007333DF" w:rsidRDefault="00FD416C" w:rsidP="00076E63">
            <w:pPr>
              <w:spacing w:after="120" w:line="240" w:lineRule="auto"/>
              <w:jc w:val="center"/>
              <w:rPr>
                <w:rFonts w:ascii="Times New Roman" w:eastAsia="Times New Roman" w:hAnsi="Times New Roman" w:cs="Times New Roman"/>
                <w:i/>
                <w:sz w:val="20"/>
                <w:szCs w:val="20"/>
                <w:lang w:val="bg-BG"/>
              </w:rPr>
            </w:pPr>
          </w:p>
        </w:tc>
      </w:tr>
      <w:tr w:rsidR="00076E63" w:rsidRPr="007333DF" w14:paraId="3ED1CBC0" w14:textId="77777777" w:rsidTr="00C93DF1">
        <w:tc>
          <w:tcPr>
            <w:tcW w:w="10266" w:type="dxa"/>
            <w:gridSpan w:val="3"/>
          </w:tcPr>
          <w:p w14:paraId="7A3962DC" w14:textId="77777777" w:rsidR="00076E63" w:rsidRPr="007333DF" w:rsidRDefault="00076E63" w:rsidP="00076E63">
            <w:pPr>
              <w:spacing w:before="120" w:after="120" w:line="240" w:lineRule="auto"/>
              <w:rPr>
                <w:rFonts w:ascii="Times New Roman" w:eastAsia="Times New Roman" w:hAnsi="Times New Roman" w:cs="Times New Roman"/>
                <w:b/>
                <w:sz w:val="24"/>
                <w:szCs w:val="24"/>
                <w:lang w:val="bg-BG"/>
              </w:rPr>
            </w:pPr>
            <w:r w:rsidRPr="007333DF">
              <w:rPr>
                <w:rFonts w:ascii="Times New Roman" w:eastAsia="Times New Roman" w:hAnsi="Times New Roman" w:cs="Times New Roman"/>
                <w:b/>
                <w:sz w:val="24"/>
                <w:szCs w:val="24"/>
                <w:lang w:val="bg-BG"/>
              </w:rPr>
              <w:t xml:space="preserve">6.2. Създават ли се нови/засягат ли се съществуващи </w:t>
            </w:r>
            <w:r w:rsidR="00B722F7" w:rsidRPr="007333DF">
              <w:rPr>
                <w:rFonts w:ascii="Times New Roman" w:eastAsia="Times New Roman" w:hAnsi="Times New Roman" w:cs="Times New Roman"/>
                <w:b/>
                <w:sz w:val="24"/>
                <w:szCs w:val="24"/>
                <w:lang w:val="bg-BG"/>
              </w:rPr>
              <w:t>регулаторни режими</w:t>
            </w:r>
            <w:r w:rsidRPr="007333DF">
              <w:rPr>
                <w:rFonts w:ascii="Times New Roman" w:eastAsia="Times New Roman" w:hAnsi="Times New Roman" w:cs="Times New Roman"/>
                <w:b/>
                <w:sz w:val="24"/>
                <w:szCs w:val="24"/>
                <w:lang w:val="bg-BG"/>
              </w:rPr>
              <w:t xml:space="preserve"> и услуги от прилагането на препоръчителния вариант (включително по отделните проблеми)?</w:t>
            </w:r>
          </w:p>
          <w:p w14:paraId="06927D4C" w14:textId="1444ABB1" w:rsidR="00076E63" w:rsidRPr="007333DF" w:rsidRDefault="00C347E1" w:rsidP="00076E63">
            <w:pPr>
              <w:spacing w:before="120" w:after="120" w:line="240" w:lineRule="auto"/>
              <w:rPr>
                <w:rFonts w:ascii="Times New Roman" w:eastAsia="Times New Roman" w:hAnsi="Times New Roman" w:cs="Times New Roman"/>
                <w:sz w:val="24"/>
                <w:szCs w:val="24"/>
                <w:lang w:val="bg-BG"/>
              </w:rPr>
            </w:pPr>
            <w:r w:rsidRPr="007333DF">
              <w:rPr>
                <w:rFonts w:ascii="Times New Roman" w:eastAsia="Times New Roman" w:hAnsi="Times New Roman" w:cs="Times New Roman"/>
                <w:sz w:val="24"/>
                <w:szCs w:val="24"/>
              </w:rPr>
              <w:object w:dxaOrig="1440" w:dyaOrig="1440" w14:anchorId="3B251B25">
                <v:shape id="_x0000_i1070" type="#_x0000_t75" style="width:108pt;height:18pt" o:ole="">
                  <v:imagedata r:id="rId19" o:title=""/>
                </v:shape>
                <w:control r:id="rId20" w:name="OptionButton16" w:shapeid="_x0000_i1070"/>
              </w:object>
            </w:r>
          </w:p>
          <w:p w14:paraId="3CDD8B53" w14:textId="6D6B7595" w:rsidR="00076E63" w:rsidRPr="007333DF" w:rsidRDefault="00C347E1" w:rsidP="00076E63">
            <w:pPr>
              <w:spacing w:before="120" w:after="120" w:line="240" w:lineRule="auto"/>
              <w:rPr>
                <w:rFonts w:ascii="Times New Roman" w:eastAsia="Times New Roman" w:hAnsi="Times New Roman" w:cs="Times New Roman"/>
                <w:sz w:val="24"/>
                <w:szCs w:val="24"/>
                <w:lang w:val="bg-BG"/>
              </w:rPr>
            </w:pPr>
            <w:r w:rsidRPr="007333DF">
              <w:rPr>
                <w:rFonts w:ascii="Times New Roman" w:eastAsia="Times New Roman" w:hAnsi="Times New Roman" w:cs="Times New Roman"/>
                <w:sz w:val="24"/>
                <w:szCs w:val="24"/>
              </w:rPr>
              <w:object w:dxaOrig="1440" w:dyaOrig="1440" w14:anchorId="198F1FFA">
                <v:shape id="_x0000_i1072" type="#_x0000_t75" style="width:108pt;height:18pt" o:ole="">
                  <v:imagedata r:id="rId21" o:title=""/>
                </v:shape>
                <w:control r:id="rId22" w:name="OptionButton17" w:shapeid="_x0000_i1072"/>
              </w:object>
            </w:r>
          </w:p>
          <w:p w14:paraId="1A36CA45" w14:textId="77777777" w:rsidR="00F04B4E" w:rsidRPr="007333DF" w:rsidRDefault="00076E63" w:rsidP="00076E63">
            <w:pPr>
              <w:spacing w:after="120" w:line="240" w:lineRule="auto"/>
              <w:jc w:val="center"/>
              <w:rPr>
                <w:rFonts w:ascii="Times New Roman" w:eastAsia="Times New Roman" w:hAnsi="Times New Roman" w:cs="Times New Roman"/>
                <w:i/>
                <w:sz w:val="16"/>
                <w:szCs w:val="16"/>
                <w:lang w:val="bg-BG"/>
              </w:rPr>
            </w:pPr>
            <w:r w:rsidRPr="007333DF">
              <w:rPr>
                <w:rFonts w:ascii="Times New Roman" w:eastAsia="Times New Roman" w:hAnsi="Times New Roman" w:cs="Times New Roman"/>
                <w:i/>
                <w:sz w:val="16"/>
                <w:szCs w:val="16"/>
                <w:lang w:val="bg-BG"/>
              </w:rPr>
              <w:t>1.1.</w:t>
            </w:r>
            <w:r w:rsidR="00F04B4E" w:rsidRPr="007333DF">
              <w:rPr>
                <w:rFonts w:ascii="Times New Roman" w:eastAsia="Times New Roman" w:hAnsi="Times New Roman" w:cs="Times New Roman"/>
                <w:i/>
                <w:sz w:val="16"/>
                <w:szCs w:val="16"/>
                <w:lang w:val="bg-BG"/>
              </w:rPr>
              <w:t xml:space="preserve"> Изборът следва да е съотносим с посочените специфични въздействия на избрания вариант</w:t>
            </w:r>
            <w:r w:rsidR="0078311F" w:rsidRPr="007333DF">
              <w:rPr>
                <w:rFonts w:ascii="Times New Roman" w:eastAsia="Times New Roman" w:hAnsi="Times New Roman" w:cs="Times New Roman"/>
                <w:i/>
                <w:sz w:val="16"/>
                <w:szCs w:val="16"/>
                <w:lang w:val="bg-BG"/>
              </w:rPr>
              <w:t>.</w:t>
            </w:r>
          </w:p>
          <w:p w14:paraId="42FA67BF" w14:textId="77777777" w:rsidR="00076E63" w:rsidRPr="007333DF" w:rsidRDefault="00F04B4E" w:rsidP="00076E63">
            <w:pPr>
              <w:spacing w:after="120" w:line="240" w:lineRule="auto"/>
              <w:jc w:val="center"/>
              <w:rPr>
                <w:rFonts w:ascii="Times New Roman" w:eastAsia="Times New Roman" w:hAnsi="Times New Roman" w:cs="Times New Roman"/>
                <w:i/>
                <w:sz w:val="16"/>
                <w:szCs w:val="16"/>
                <w:lang w:val="bg-BG"/>
              </w:rPr>
            </w:pPr>
            <w:r w:rsidRPr="007333DF">
              <w:rPr>
                <w:rFonts w:ascii="Times New Roman" w:eastAsia="Times New Roman" w:hAnsi="Times New Roman" w:cs="Times New Roman"/>
                <w:i/>
                <w:sz w:val="16"/>
                <w:szCs w:val="16"/>
                <w:lang w:val="bg-BG"/>
              </w:rPr>
              <w:t xml:space="preserve">1.2. </w:t>
            </w:r>
            <w:r w:rsidR="00076E63" w:rsidRPr="007333DF">
              <w:rPr>
                <w:rFonts w:ascii="Times New Roman" w:eastAsia="Times New Roman" w:hAnsi="Times New Roman" w:cs="Times New Roman"/>
                <w:i/>
                <w:sz w:val="16"/>
                <w:szCs w:val="16"/>
                <w:lang w:val="bg-BG"/>
              </w:rPr>
              <w:t>В случай че се предвижда създаване нов регулаторен режим, посочете неговия вид (за стопанска дейност: лицензионен, регистрационен; за отделна стелка</w:t>
            </w:r>
            <w:r w:rsidR="0078311F" w:rsidRPr="007333DF">
              <w:rPr>
                <w:rFonts w:ascii="Times New Roman" w:eastAsia="Times New Roman" w:hAnsi="Times New Roman" w:cs="Times New Roman"/>
                <w:i/>
                <w:sz w:val="16"/>
                <w:szCs w:val="16"/>
                <w:lang w:val="bg-BG"/>
              </w:rPr>
              <w:t xml:space="preserve"> или действие</w:t>
            </w:r>
            <w:r w:rsidR="00076E63" w:rsidRPr="007333DF">
              <w:rPr>
                <w:rFonts w:ascii="Times New Roman" w:eastAsia="Times New Roman" w:hAnsi="Times New Roman" w:cs="Times New Roman"/>
                <w:i/>
                <w:sz w:val="16"/>
                <w:szCs w:val="16"/>
                <w:lang w:val="bg-BG"/>
              </w:rPr>
              <w:t>: разрешителен, уведомителен; удостоверителен и по какъв начин това съответства с постигането на целите).</w:t>
            </w:r>
          </w:p>
          <w:p w14:paraId="1B6AEA73" w14:textId="77777777" w:rsidR="00076E63" w:rsidRPr="007333DF" w:rsidRDefault="00076E63" w:rsidP="00076E63">
            <w:pPr>
              <w:spacing w:after="120" w:line="240" w:lineRule="auto"/>
              <w:jc w:val="center"/>
              <w:rPr>
                <w:rFonts w:ascii="Times New Roman" w:eastAsia="Times New Roman" w:hAnsi="Times New Roman" w:cs="Times New Roman"/>
                <w:i/>
                <w:sz w:val="16"/>
                <w:szCs w:val="16"/>
                <w:lang w:val="bg-BG"/>
              </w:rPr>
            </w:pPr>
            <w:r w:rsidRPr="007333DF">
              <w:rPr>
                <w:rFonts w:ascii="Times New Roman" w:eastAsia="Times New Roman" w:hAnsi="Times New Roman" w:cs="Times New Roman"/>
                <w:i/>
                <w:sz w:val="16"/>
                <w:szCs w:val="16"/>
                <w:lang w:val="bg-BG"/>
              </w:rPr>
              <w:t>1.</w:t>
            </w:r>
            <w:r w:rsidR="00F04B4E" w:rsidRPr="007333DF">
              <w:rPr>
                <w:rFonts w:ascii="Times New Roman" w:eastAsia="Times New Roman" w:hAnsi="Times New Roman" w:cs="Times New Roman"/>
                <w:i/>
                <w:sz w:val="16"/>
                <w:szCs w:val="16"/>
                <w:lang w:val="bg-BG"/>
              </w:rPr>
              <w:t>3</w:t>
            </w:r>
            <w:r w:rsidRPr="007333DF">
              <w:rPr>
                <w:rFonts w:ascii="Times New Roman" w:eastAsia="Times New Roman" w:hAnsi="Times New Roman" w:cs="Times New Roman"/>
                <w:i/>
                <w:sz w:val="16"/>
                <w:szCs w:val="16"/>
                <w:lang w:val="bg-BG"/>
              </w:rPr>
              <w:t>. Мотивирайте създаването на новия регулаторен режим съгласно изискванията на чл. 3, ал. 4  от Закона за ограничаване на административното регулиране и административния контрол върху стопанската дейност.</w:t>
            </w:r>
          </w:p>
          <w:p w14:paraId="6FB0EC01" w14:textId="77777777" w:rsidR="00076E63" w:rsidRPr="007333DF" w:rsidRDefault="00076E63" w:rsidP="00076E63">
            <w:pPr>
              <w:spacing w:after="120" w:line="240" w:lineRule="auto"/>
              <w:jc w:val="center"/>
              <w:rPr>
                <w:rFonts w:ascii="Times New Roman" w:eastAsia="Times New Roman" w:hAnsi="Times New Roman" w:cs="Times New Roman"/>
                <w:i/>
                <w:sz w:val="16"/>
                <w:szCs w:val="16"/>
                <w:lang w:val="bg-BG"/>
              </w:rPr>
            </w:pPr>
            <w:r w:rsidRPr="007333DF">
              <w:rPr>
                <w:rFonts w:ascii="Times New Roman" w:eastAsia="Times New Roman" w:hAnsi="Times New Roman" w:cs="Times New Roman"/>
                <w:i/>
                <w:sz w:val="16"/>
                <w:szCs w:val="16"/>
                <w:lang w:val="bg-BG"/>
              </w:rPr>
              <w:t>1.</w:t>
            </w:r>
            <w:r w:rsidR="00F04B4E" w:rsidRPr="007333DF">
              <w:rPr>
                <w:rFonts w:ascii="Times New Roman" w:eastAsia="Times New Roman" w:hAnsi="Times New Roman" w:cs="Times New Roman"/>
                <w:i/>
                <w:sz w:val="16"/>
                <w:szCs w:val="16"/>
                <w:lang w:val="bg-BG"/>
              </w:rPr>
              <w:t>4</w:t>
            </w:r>
            <w:r w:rsidRPr="007333DF">
              <w:rPr>
                <w:rFonts w:ascii="Times New Roman" w:eastAsia="Times New Roman" w:hAnsi="Times New Roman" w:cs="Times New Roman"/>
                <w:i/>
                <w:sz w:val="16"/>
                <w:szCs w:val="16"/>
                <w:lang w:val="bg-BG"/>
              </w:rPr>
              <w:t>. Посочете предложените нови регулаторни режими отговарят ли на изискванията на чл. 10 – 12 от Закона за дейностите по предоставяне на услуги.</w:t>
            </w:r>
          </w:p>
          <w:p w14:paraId="715AE556" w14:textId="77777777" w:rsidR="00076E63" w:rsidRPr="007333DF" w:rsidRDefault="00076E63" w:rsidP="00076E63">
            <w:pPr>
              <w:spacing w:after="120" w:line="240" w:lineRule="auto"/>
              <w:jc w:val="center"/>
              <w:rPr>
                <w:rFonts w:ascii="Times New Roman" w:eastAsia="Times New Roman" w:hAnsi="Times New Roman" w:cs="Times New Roman"/>
                <w:i/>
                <w:sz w:val="16"/>
                <w:szCs w:val="16"/>
                <w:lang w:val="bg-BG"/>
              </w:rPr>
            </w:pPr>
            <w:r w:rsidRPr="007333DF">
              <w:rPr>
                <w:rFonts w:ascii="Times New Roman" w:eastAsia="Times New Roman" w:hAnsi="Times New Roman" w:cs="Times New Roman"/>
                <w:i/>
                <w:sz w:val="16"/>
                <w:szCs w:val="16"/>
                <w:lang w:val="bg-BG"/>
              </w:rPr>
              <w:t>1.</w:t>
            </w:r>
            <w:r w:rsidR="00F04B4E" w:rsidRPr="007333DF">
              <w:rPr>
                <w:rFonts w:ascii="Times New Roman" w:eastAsia="Times New Roman" w:hAnsi="Times New Roman" w:cs="Times New Roman"/>
                <w:i/>
                <w:sz w:val="16"/>
                <w:szCs w:val="16"/>
                <w:lang w:val="bg-BG"/>
              </w:rPr>
              <w:t>5</w:t>
            </w:r>
            <w:r w:rsidRPr="007333DF">
              <w:rPr>
                <w:rFonts w:ascii="Times New Roman" w:eastAsia="Times New Roman" w:hAnsi="Times New Roman" w:cs="Times New Roman"/>
                <w:i/>
                <w:sz w:val="16"/>
                <w:szCs w:val="16"/>
                <w:lang w:val="bg-BG"/>
              </w:rPr>
              <w:t>. Посочете изпълнено ли е изискването на § 2 от Допълнителните разпоредби на Закона за дейностите по предоставяне на услуги.</w:t>
            </w:r>
          </w:p>
          <w:p w14:paraId="471D0190" w14:textId="77777777" w:rsidR="00076E63" w:rsidRPr="007333DF" w:rsidRDefault="00076E63" w:rsidP="00064CC7">
            <w:pPr>
              <w:spacing w:after="120" w:line="240" w:lineRule="auto"/>
              <w:jc w:val="center"/>
              <w:rPr>
                <w:rFonts w:ascii="Times New Roman" w:eastAsia="Times New Roman" w:hAnsi="Times New Roman" w:cs="Times New Roman"/>
                <w:i/>
                <w:sz w:val="20"/>
                <w:szCs w:val="20"/>
                <w:lang w:val="bg-BG"/>
              </w:rPr>
            </w:pPr>
            <w:r w:rsidRPr="007333DF">
              <w:rPr>
                <w:rFonts w:ascii="Times New Roman" w:eastAsia="Times New Roman" w:hAnsi="Times New Roman" w:cs="Times New Roman"/>
                <w:i/>
                <w:sz w:val="16"/>
                <w:szCs w:val="16"/>
                <w:lang w:val="bg-BG"/>
              </w:rPr>
              <w:t>1.</w:t>
            </w:r>
            <w:r w:rsidR="00F04B4E" w:rsidRPr="007333DF">
              <w:rPr>
                <w:rFonts w:ascii="Times New Roman" w:eastAsia="Times New Roman" w:hAnsi="Times New Roman" w:cs="Times New Roman"/>
                <w:i/>
                <w:sz w:val="16"/>
                <w:szCs w:val="16"/>
                <w:lang w:val="bg-BG"/>
              </w:rPr>
              <w:t>6</w:t>
            </w:r>
            <w:r w:rsidRPr="007333DF">
              <w:rPr>
                <w:rFonts w:ascii="Times New Roman" w:eastAsia="Times New Roman" w:hAnsi="Times New Roman" w:cs="Times New Roman"/>
                <w:i/>
                <w:sz w:val="16"/>
                <w:szCs w:val="16"/>
                <w:lang w:val="bg-BG"/>
              </w:rPr>
              <w:t>. В случай че се изменят регулаторни режими или административни услуги, посочете промяната.</w:t>
            </w:r>
          </w:p>
        </w:tc>
      </w:tr>
      <w:tr w:rsidR="00076E63" w:rsidRPr="007333DF" w14:paraId="3B48904A" w14:textId="77777777" w:rsidTr="00C93DF1">
        <w:tc>
          <w:tcPr>
            <w:tcW w:w="10266" w:type="dxa"/>
            <w:gridSpan w:val="3"/>
          </w:tcPr>
          <w:p w14:paraId="118267CF" w14:textId="77777777" w:rsidR="00076E63" w:rsidRPr="007333DF" w:rsidRDefault="00076E63" w:rsidP="00076E63">
            <w:pPr>
              <w:spacing w:after="0" w:line="240" w:lineRule="auto"/>
              <w:rPr>
                <w:rFonts w:ascii="Times New Roman" w:eastAsia="Times New Roman" w:hAnsi="Times New Roman" w:cs="Times New Roman"/>
                <w:b/>
                <w:sz w:val="24"/>
                <w:szCs w:val="24"/>
                <w:lang w:val="bg-BG"/>
              </w:rPr>
            </w:pPr>
            <w:r w:rsidRPr="007333DF">
              <w:rPr>
                <w:rFonts w:ascii="Times New Roman" w:eastAsia="Times New Roman" w:hAnsi="Times New Roman" w:cs="Times New Roman"/>
                <w:b/>
                <w:sz w:val="24"/>
                <w:szCs w:val="24"/>
                <w:lang w:val="bg-BG"/>
              </w:rPr>
              <w:t>6.3. Създават ли се нови регистри от прилагането на препоръчителния вариант (включително по отделните проблеми)?</w:t>
            </w:r>
          </w:p>
          <w:p w14:paraId="52D5289F" w14:textId="73A72ADB" w:rsidR="00076E63" w:rsidRPr="007333DF" w:rsidRDefault="00C347E1" w:rsidP="00076E63">
            <w:pPr>
              <w:spacing w:before="120" w:after="120" w:line="240" w:lineRule="auto"/>
              <w:jc w:val="both"/>
              <w:rPr>
                <w:rFonts w:ascii="Times New Roman" w:eastAsia="Times New Roman" w:hAnsi="Times New Roman" w:cs="Times New Roman"/>
                <w:i/>
                <w:sz w:val="24"/>
                <w:szCs w:val="24"/>
                <w:lang w:val="bg-BG"/>
              </w:rPr>
            </w:pPr>
            <w:r w:rsidRPr="007333DF">
              <w:rPr>
                <w:rFonts w:ascii="Times New Roman" w:eastAsia="Times New Roman" w:hAnsi="Times New Roman" w:cs="Times New Roman"/>
                <w:i/>
                <w:sz w:val="24"/>
                <w:szCs w:val="24"/>
              </w:rPr>
              <w:object w:dxaOrig="1440" w:dyaOrig="1440" w14:anchorId="22CA82E1">
                <v:shape id="_x0000_i1074" type="#_x0000_t75" style="width:108pt;height:18pt" o:ole="">
                  <v:imagedata r:id="rId19" o:title=""/>
                </v:shape>
                <w:control r:id="rId23" w:name="OptionButton18" w:shapeid="_x0000_i1074"/>
              </w:object>
            </w:r>
          </w:p>
          <w:p w14:paraId="56842CFC" w14:textId="77777777" w:rsidR="00076E63" w:rsidRPr="007333DF" w:rsidRDefault="00076E63" w:rsidP="00076E63">
            <w:pPr>
              <w:spacing w:before="120" w:after="120" w:line="240" w:lineRule="auto"/>
              <w:jc w:val="both"/>
              <w:rPr>
                <w:rFonts w:ascii="Times New Roman" w:eastAsia="Times New Roman" w:hAnsi="Times New Roman" w:cs="Times New Roman"/>
                <w:i/>
                <w:sz w:val="24"/>
                <w:szCs w:val="24"/>
                <w:lang w:val="bg-BG"/>
              </w:rPr>
            </w:pPr>
            <w:r w:rsidRPr="007333DF">
              <w:rPr>
                <w:rFonts w:ascii="Times New Roman" w:eastAsia="Times New Roman" w:hAnsi="Times New Roman" w:cs="Times New Roman"/>
                <w:sz w:val="24"/>
                <w:szCs w:val="24"/>
                <w:lang w:val="bg-BG"/>
              </w:rPr>
              <w:t>…………………………………………………………………..……………………… ………………………………………………………………………………………….</w:t>
            </w:r>
          </w:p>
          <w:p w14:paraId="27BE957E" w14:textId="3524A77A" w:rsidR="00076E63" w:rsidRPr="007333DF" w:rsidRDefault="00C347E1" w:rsidP="00076E63">
            <w:pPr>
              <w:spacing w:before="120" w:after="120" w:line="240" w:lineRule="auto"/>
              <w:jc w:val="both"/>
              <w:rPr>
                <w:rFonts w:ascii="Times New Roman" w:eastAsia="Times New Roman" w:hAnsi="Times New Roman" w:cs="Times New Roman"/>
                <w:sz w:val="24"/>
                <w:szCs w:val="24"/>
                <w:lang w:val="bg-BG"/>
              </w:rPr>
            </w:pPr>
            <w:r w:rsidRPr="007333DF">
              <w:rPr>
                <w:rFonts w:ascii="Times New Roman" w:eastAsia="Times New Roman" w:hAnsi="Times New Roman" w:cs="Times New Roman"/>
                <w:sz w:val="24"/>
                <w:szCs w:val="24"/>
              </w:rPr>
              <w:object w:dxaOrig="1440" w:dyaOrig="1440" w14:anchorId="4E0BA909">
                <v:shape id="_x0000_i1076" type="#_x0000_t75" style="width:108pt;height:18pt" o:ole="">
                  <v:imagedata r:id="rId21" o:title=""/>
                </v:shape>
                <w:control r:id="rId24" w:name="OptionButton19" w:shapeid="_x0000_i1076"/>
              </w:object>
            </w:r>
          </w:p>
          <w:p w14:paraId="5579C35C" w14:textId="77777777" w:rsidR="00076E63" w:rsidRPr="007333DF" w:rsidRDefault="00076E63" w:rsidP="00076E63">
            <w:pPr>
              <w:spacing w:after="120" w:line="240" w:lineRule="auto"/>
              <w:jc w:val="center"/>
              <w:rPr>
                <w:rFonts w:ascii="Times New Roman" w:eastAsia="Times New Roman" w:hAnsi="Times New Roman" w:cs="Times New Roman"/>
                <w:sz w:val="24"/>
                <w:szCs w:val="24"/>
                <w:lang w:val="bg-BG"/>
              </w:rPr>
            </w:pPr>
            <w:r w:rsidRPr="007333DF">
              <w:rPr>
                <w:rFonts w:ascii="Times New Roman" w:eastAsia="Times New Roman" w:hAnsi="Times New Roman" w:cs="Times New Roman"/>
                <w:i/>
                <w:sz w:val="16"/>
                <w:szCs w:val="16"/>
                <w:lang w:val="bg-BG"/>
              </w:rPr>
              <w:t>Когато отговорът е „Да“, посочете регистрите, които се създават и по какъв начин те ще бъдат интегрирани в общата регистрова инфраструктура.</w:t>
            </w:r>
          </w:p>
        </w:tc>
      </w:tr>
      <w:tr w:rsidR="00076E63" w:rsidRPr="007333DF" w14:paraId="3B392F87" w14:textId="77777777" w:rsidTr="00C93DF1">
        <w:tc>
          <w:tcPr>
            <w:tcW w:w="10266" w:type="dxa"/>
            <w:gridSpan w:val="3"/>
          </w:tcPr>
          <w:p w14:paraId="69D447FD" w14:textId="77777777" w:rsidR="00076E63" w:rsidRPr="007333DF" w:rsidRDefault="00076E63" w:rsidP="00076E63">
            <w:pPr>
              <w:spacing w:after="0" w:line="240" w:lineRule="auto"/>
              <w:rPr>
                <w:rFonts w:ascii="Times New Roman" w:eastAsia="Times New Roman" w:hAnsi="Times New Roman" w:cs="Times New Roman"/>
                <w:b/>
                <w:sz w:val="24"/>
                <w:szCs w:val="24"/>
                <w:lang w:val="bg-BG"/>
              </w:rPr>
            </w:pPr>
            <w:r w:rsidRPr="007333DF">
              <w:rPr>
                <w:rFonts w:ascii="Times New Roman" w:eastAsia="Times New Roman" w:hAnsi="Times New Roman" w:cs="Times New Roman"/>
                <w:b/>
                <w:sz w:val="24"/>
                <w:szCs w:val="24"/>
                <w:lang w:val="bg-BG"/>
              </w:rPr>
              <w:t xml:space="preserve">6.4. По какъв начин </w:t>
            </w:r>
            <w:r w:rsidR="00FF7077" w:rsidRPr="007333DF">
              <w:rPr>
                <w:rFonts w:ascii="Times New Roman" w:eastAsia="Times New Roman" w:hAnsi="Times New Roman" w:cs="Times New Roman"/>
                <w:b/>
                <w:sz w:val="24"/>
                <w:szCs w:val="24"/>
                <w:lang w:val="bg-BG"/>
              </w:rPr>
              <w:t xml:space="preserve">препоръчителният </w:t>
            </w:r>
            <w:r w:rsidRPr="007333DF">
              <w:rPr>
                <w:rFonts w:ascii="Times New Roman" w:eastAsia="Times New Roman" w:hAnsi="Times New Roman" w:cs="Times New Roman"/>
                <w:b/>
                <w:sz w:val="24"/>
                <w:szCs w:val="24"/>
                <w:lang w:val="bg-BG"/>
              </w:rPr>
              <w:t>вариант въздейства върху микро</w:t>
            </w:r>
            <w:r w:rsidR="00064CC7" w:rsidRPr="007333DF">
              <w:rPr>
                <w:rFonts w:ascii="Times New Roman" w:eastAsia="Times New Roman" w:hAnsi="Times New Roman" w:cs="Times New Roman"/>
                <w:b/>
                <w:sz w:val="24"/>
                <w:szCs w:val="24"/>
                <w:lang w:val="bg-BG"/>
              </w:rPr>
              <w:t>-</w:t>
            </w:r>
            <w:r w:rsidRPr="007333DF">
              <w:rPr>
                <w:rFonts w:ascii="Times New Roman" w:eastAsia="Times New Roman" w:hAnsi="Times New Roman" w:cs="Times New Roman"/>
                <w:b/>
                <w:sz w:val="24"/>
                <w:szCs w:val="24"/>
                <w:lang w:val="bg-BG"/>
              </w:rPr>
              <w:t>, малките и средните предприятия (МСП)</w:t>
            </w:r>
            <w:r w:rsidRPr="007333DF">
              <w:rPr>
                <w:rFonts w:ascii="Times New Roman" w:eastAsia="Times New Roman" w:hAnsi="Times New Roman" w:cs="Times New Roman"/>
                <w:sz w:val="20"/>
                <w:szCs w:val="20"/>
                <w:lang w:val="bg-BG" w:eastAsia="bg-BG"/>
              </w:rPr>
              <w:t xml:space="preserve"> </w:t>
            </w:r>
            <w:r w:rsidRPr="007333DF">
              <w:rPr>
                <w:rFonts w:ascii="Times New Roman" w:eastAsia="Times New Roman" w:hAnsi="Times New Roman" w:cs="Times New Roman"/>
                <w:b/>
                <w:sz w:val="24"/>
                <w:szCs w:val="24"/>
                <w:lang w:val="bg-BG"/>
              </w:rPr>
              <w:t>(включително по отделните проблеми)?</w:t>
            </w:r>
          </w:p>
          <w:p w14:paraId="0FDA9E56" w14:textId="665A0EE2" w:rsidR="00076E63" w:rsidRPr="007333DF" w:rsidRDefault="00C347E1" w:rsidP="00076E63">
            <w:pPr>
              <w:spacing w:before="120" w:after="120" w:line="240" w:lineRule="auto"/>
              <w:rPr>
                <w:rFonts w:ascii="Calibri" w:eastAsia="MS Mincho" w:hAnsi="Calibri" w:cs="MS Mincho"/>
                <w:sz w:val="24"/>
                <w:szCs w:val="24"/>
                <w:lang w:val="bg-BG"/>
              </w:rPr>
            </w:pPr>
            <w:r w:rsidRPr="007333DF">
              <w:rPr>
                <w:rFonts w:ascii="Calibri" w:eastAsia="MS Mincho" w:hAnsi="Calibri" w:cs="MS Mincho"/>
                <w:sz w:val="24"/>
                <w:szCs w:val="24"/>
              </w:rPr>
              <w:object w:dxaOrig="1440" w:dyaOrig="1440" w14:anchorId="30609A0F">
                <v:shape id="_x0000_i1078" type="#_x0000_t75" style="width:259.5pt;height:18pt" o:ole="">
                  <v:imagedata r:id="rId25" o:title=""/>
                </v:shape>
                <w:control r:id="rId26" w:name="OptionButton6" w:shapeid="_x0000_i1078"/>
              </w:object>
            </w:r>
          </w:p>
          <w:p w14:paraId="50F91285" w14:textId="68BDEA10" w:rsidR="00076E63" w:rsidRPr="007333DF" w:rsidRDefault="00C347E1" w:rsidP="00076E63">
            <w:pPr>
              <w:spacing w:before="120" w:after="120" w:line="240" w:lineRule="auto"/>
              <w:rPr>
                <w:rFonts w:ascii="Calibri" w:eastAsia="MS Mincho" w:hAnsi="Calibri" w:cs="MS Mincho"/>
                <w:sz w:val="24"/>
                <w:szCs w:val="24"/>
                <w:lang w:val="bg-BG"/>
              </w:rPr>
            </w:pPr>
            <w:r w:rsidRPr="007333DF">
              <w:rPr>
                <w:rFonts w:ascii="Calibri" w:eastAsia="MS Mincho" w:hAnsi="Calibri" w:cs="MS Mincho"/>
                <w:sz w:val="24"/>
                <w:szCs w:val="24"/>
              </w:rPr>
              <w:object w:dxaOrig="1440" w:dyaOrig="1440" w14:anchorId="0502F87C">
                <v:shape id="_x0000_i1080" type="#_x0000_t75" style="width:161.25pt;height:18pt" o:ole="">
                  <v:imagedata r:id="rId27" o:title=""/>
                </v:shape>
                <w:control r:id="rId28" w:name="OptionButton7" w:shapeid="_x0000_i1080"/>
              </w:object>
            </w:r>
          </w:p>
          <w:p w14:paraId="7E486AE1" w14:textId="77777777" w:rsidR="00076E63" w:rsidRPr="007333DF" w:rsidRDefault="00FF7077" w:rsidP="00FF7077">
            <w:pPr>
              <w:spacing w:after="120" w:line="240" w:lineRule="auto"/>
              <w:jc w:val="center"/>
              <w:rPr>
                <w:rFonts w:ascii="Times New Roman" w:eastAsia="Times New Roman" w:hAnsi="Times New Roman" w:cs="Times New Roman"/>
                <w:sz w:val="24"/>
                <w:szCs w:val="24"/>
                <w:lang w:val="bg-BG"/>
              </w:rPr>
            </w:pPr>
            <w:r w:rsidRPr="007333DF">
              <w:rPr>
                <w:rFonts w:ascii="Times New Roman" w:eastAsia="Times New Roman" w:hAnsi="Times New Roman" w:cs="Times New Roman"/>
                <w:i/>
                <w:sz w:val="16"/>
                <w:szCs w:val="16"/>
                <w:lang w:val="bg-BG"/>
              </w:rPr>
              <w:t>И</w:t>
            </w:r>
            <w:r w:rsidR="00076E63" w:rsidRPr="007333DF">
              <w:rPr>
                <w:rFonts w:ascii="Times New Roman" w:eastAsia="Times New Roman" w:hAnsi="Times New Roman" w:cs="Times New Roman"/>
                <w:i/>
                <w:sz w:val="16"/>
                <w:szCs w:val="16"/>
                <w:lang w:val="bg-BG"/>
              </w:rPr>
              <w:t xml:space="preserve">зборът следва да е съотносим с посочените специфични въздействия на </w:t>
            </w:r>
            <w:r w:rsidRPr="007333DF">
              <w:rPr>
                <w:rFonts w:ascii="Times New Roman" w:eastAsia="Times New Roman" w:hAnsi="Times New Roman" w:cs="Times New Roman"/>
                <w:i/>
                <w:sz w:val="16"/>
                <w:szCs w:val="16"/>
                <w:lang w:val="bg-BG"/>
              </w:rPr>
              <w:t>препоръчителния вариант.</w:t>
            </w:r>
          </w:p>
        </w:tc>
      </w:tr>
      <w:tr w:rsidR="00076E63" w:rsidRPr="007333DF" w14:paraId="76C3191F" w14:textId="77777777" w:rsidTr="00C93DF1">
        <w:tc>
          <w:tcPr>
            <w:tcW w:w="10266" w:type="dxa"/>
            <w:gridSpan w:val="3"/>
          </w:tcPr>
          <w:p w14:paraId="1BE11634" w14:textId="77777777" w:rsidR="00076E63" w:rsidRPr="007333DF" w:rsidRDefault="00076E63" w:rsidP="00076E63">
            <w:pPr>
              <w:spacing w:before="120" w:after="120" w:line="240" w:lineRule="auto"/>
              <w:jc w:val="both"/>
              <w:rPr>
                <w:rFonts w:ascii="Times New Roman" w:eastAsia="Times New Roman" w:hAnsi="Times New Roman" w:cs="Times New Roman"/>
                <w:b/>
                <w:sz w:val="24"/>
                <w:szCs w:val="24"/>
                <w:lang w:val="bg-BG"/>
              </w:rPr>
            </w:pPr>
            <w:r w:rsidRPr="007333DF">
              <w:rPr>
                <w:rFonts w:ascii="Times New Roman" w:eastAsia="Times New Roman" w:hAnsi="Times New Roman" w:cs="Times New Roman"/>
                <w:b/>
                <w:sz w:val="24"/>
                <w:szCs w:val="24"/>
                <w:lang w:val="bg-BG"/>
              </w:rPr>
              <w:t>6.5. Потенциални рискове от прилагането на препоръчителния вариант (включително по отделните проблеми):</w:t>
            </w:r>
          </w:p>
          <w:p w14:paraId="251D794C" w14:textId="77777777" w:rsidR="00076E63" w:rsidRPr="007333DF" w:rsidRDefault="00076E63" w:rsidP="00FF7077">
            <w:pPr>
              <w:spacing w:after="120" w:line="240" w:lineRule="auto"/>
              <w:jc w:val="center"/>
              <w:rPr>
                <w:rFonts w:ascii="Times New Roman" w:eastAsia="Times New Roman" w:hAnsi="Times New Roman" w:cs="Times New Roman"/>
                <w:b/>
                <w:sz w:val="24"/>
                <w:szCs w:val="24"/>
                <w:lang w:val="bg-BG"/>
              </w:rPr>
            </w:pPr>
            <w:r w:rsidRPr="007333DF">
              <w:rPr>
                <w:rFonts w:ascii="Times New Roman" w:eastAsia="Times New Roman" w:hAnsi="Times New Roman" w:cs="Times New Roman"/>
                <w:i/>
                <w:sz w:val="16"/>
                <w:szCs w:val="16"/>
                <w:lang w:val="bg-BG"/>
              </w:rPr>
              <w:t xml:space="preserve">Посочете възможните рискове от прилагането на препоръчителния вариант, различни от отрицателните въздействия, </w:t>
            </w:r>
            <w:r w:rsidR="00FF7077" w:rsidRPr="007333DF">
              <w:rPr>
                <w:rFonts w:ascii="Times New Roman" w:eastAsia="Times New Roman" w:hAnsi="Times New Roman" w:cs="Times New Roman"/>
                <w:i/>
                <w:sz w:val="16"/>
                <w:szCs w:val="16"/>
                <w:lang w:val="bg-BG"/>
              </w:rPr>
              <w:t xml:space="preserve">напр. </w:t>
            </w:r>
            <w:r w:rsidRPr="007333DF">
              <w:rPr>
                <w:rFonts w:ascii="Times New Roman" w:eastAsia="Times New Roman" w:hAnsi="Times New Roman" w:cs="Times New Roman"/>
                <w:i/>
                <w:sz w:val="16"/>
                <w:szCs w:val="16"/>
                <w:lang w:val="bg-BG"/>
              </w:rPr>
              <w:t>възникване на съдебни спорове и др.</w:t>
            </w:r>
          </w:p>
        </w:tc>
      </w:tr>
      <w:tr w:rsidR="00076E63" w:rsidRPr="007333DF" w14:paraId="393C213D" w14:textId="77777777" w:rsidTr="00C93DF1">
        <w:tc>
          <w:tcPr>
            <w:tcW w:w="10266" w:type="dxa"/>
            <w:gridSpan w:val="3"/>
          </w:tcPr>
          <w:p w14:paraId="35A7A32A" w14:textId="77777777" w:rsidR="00076E63" w:rsidRPr="007333DF" w:rsidRDefault="00076E63" w:rsidP="00076E63">
            <w:pPr>
              <w:spacing w:after="0" w:line="240" w:lineRule="auto"/>
              <w:rPr>
                <w:rFonts w:ascii="Times New Roman" w:eastAsia="Times New Roman" w:hAnsi="Times New Roman" w:cs="Times New Roman"/>
                <w:b/>
                <w:sz w:val="24"/>
                <w:szCs w:val="24"/>
                <w:lang w:val="bg-BG"/>
              </w:rPr>
            </w:pPr>
            <w:r w:rsidRPr="007333DF">
              <w:rPr>
                <w:rFonts w:ascii="Times New Roman" w:eastAsia="Times New Roman" w:hAnsi="Times New Roman" w:cs="Times New Roman"/>
                <w:b/>
                <w:sz w:val="24"/>
                <w:szCs w:val="24"/>
                <w:lang w:val="bg-BG"/>
              </w:rPr>
              <w:t>7. Консултации:</w:t>
            </w:r>
          </w:p>
          <w:p w14:paraId="7B2B411F" w14:textId="378C31B7" w:rsidR="00076E63" w:rsidRPr="007333DF" w:rsidRDefault="00C347E1" w:rsidP="00076E63">
            <w:pPr>
              <w:spacing w:before="120" w:after="120" w:line="240" w:lineRule="auto"/>
              <w:rPr>
                <w:rFonts w:ascii="Times New Roman" w:eastAsia="Times New Roman" w:hAnsi="Times New Roman" w:cs="Times New Roman"/>
                <w:sz w:val="24"/>
                <w:szCs w:val="24"/>
                <w:lang w:val="bg-BG"/>
              </w:rPr>
            </w:pPr>
            <w:r w:rsidRPr="007333DF">
              <w:rPr>
                <w:rFonts w:ascii="Times New Roman" w:eastAsia="Times New Roman" w:hAnsi="Times New Roman" w:cs="Times New Roman"/>
                <w:sz w:val="24"/>
                <w:szCs w:val="24"/>
              </w:rPr>
              <w:object w:dxaOrig="1440" w:dyaOrig="1440" w14:anchorId="5E036804">
                <v:shape id="_x0000_i1082" type="#_x0000_t75" style="width:498.75pt;height:18pt" o:ole="">
                  <v:imagedata r:id="rId29" o:title=""/>
                </v:shape>
                <w:control r:id="rId30" w:name="OptionButton13" w:shapeid="_x0000_i1082"/>
              </w:object>
            </w:r>
          </w:p>
          <w:p w14:paraId="456E2B50" w14:textId="77777777" w:rsidR="00076E63" w:rsidRPr="007333DF" w:rsidRDefault="001138D1" w:rsidP="00076E63">
            <w:pPr>
              <w:spacing w:after="120" w:line="240" w:lineRule="auto"/>
              <w:jc w:val="center"/>
              <w:rPr>
                <w:rFonts w:ascii="Times New Roman" w:eastAsia="Times New Roman" w:hAnsi="Times New Roman" w:cs="Times New Roman"/>
                <w:i/>
                <w:sz w:val="16"/>
                <w:szCs w:val="16"/>
                <w:lang w:val="bg-BG"/>
              </w:rPr>
            </w:pPr>
            <w:r w:rsidRPr="007333DF">
              <w:rPr>
                <w:rFonts w:ascii="Times New Roman" w:eastAsia="Times New Roman" w:hAnsi="Times New Roman" w:cs="Times New Roman"/>
                <w:i/>
                <w:sz w:val="16"/>
                <w:szCs w:val="16"/>
                <w:lang w:val="bg-BG"/>
              </w:rPr>
              <w:t>Посочете основните заинтересовани страни, с които са проведени консултации. Посочете резултатите от консултациите, включително на ниво ЕС: спорни въпроси, многократно поставяни въпроси и др.</w:t>
            </w:r>
          </w:p>
          <w:p w14:paraId="2E806904" w14:textId="77777777" w:rsidR="000A2E06" w:rsidRPr="007333DF" w:rsidRDefault="000A2E06" w:rsidP="00076E63">
            <w:pPr>
              <w:spacing w:after="120" w:line="240" w:lineRule="auto"/>
              <w:jc w:val="center"/>
              <w:rPr>
                <w:rFonts w:ascii="Times New Roman" w:eastAsia="Times New Roman" w:hAnsi="Times New Roman" w:cs="Times New Roman"/>
                <w:i/>
                <w:sz w:val="16"/>
                <w:szCs w:val="16"/>
                <w:lang w:val="bg-BG"/>
              </w:rPr>
            </w:pPr>
          </w:p>
          <w:p w14:paraId="0F4986D6" w14:textId="473072E0" w:rsidR="00076E63" w:rsidRPr="007333DF" w:rsidRDefault="00C347E1" w:rsidP="00076E63">
            <w:pPr>
              <w:spacing w:before="120" w:after="120" w:line="240" w:lineRule="auto"/>
              <w:rPr>
                <w:rFonts w:ascii="Times New Roman" w:eastAsia="Times New Roman" w:hAnsi="Times New Roman" w:cs="Times New Roman"/>
                <w:i/>
                <w:sz w:val="24"/>
                <w:szCs w:val="24"/>
                <w:lang w:val="bg-BG"/>
              </w:rPr>
            </w:pPr>
            <w:r w:rsidRPr="007333DF">
              <w:rPr>
                <w:rFonts w:ascii="Times New Roman" w:eastAsia="Times New Roman" w:hAnsi="Times New Roman" w:cs="Times New Roman"/>
                <w:i/>
                <w:sz w:val="24"/>
                <w:szCs w:val="24"/>
              </w:rPr>
              <w:object w:dxaOrig="1440" w:dyaOrig="1440" w14:anchorId="43BA396B">
                <v:shape id="_x0000_i1084" type="#_x0000_t75" style="width:502.5pt;height:18pt" o:ole="">
                  <v:imagedata r:id="rId31" o:title=""/>
                </v:shape>
                <w:control r:id="rId32" w:name="OptionButton15" w:shapeid="_x0000_i1084"/>
              </w:object>
            </w:r>
          </w:p>
          <w:p w14:paraId="12C6850E" w14:textId="77777777" w:rsidR="0092319D" w:rsidRPr="007333DF" w:rsidRDefault="0092319D" w:rsidP="00D75D73">
            <w:pPr>
              <w:spacing w:after="0" w:line="240" w:lineRule="auto"/>
              <w:jc w:val="both"/>
              <w:rPr>
                <w:rFonts w:ascii="Times New Roman" w:eastAsia="Times New Roman" w:hAnsi="Times New Roman" w:cs="Times New Roman"/>
                <w:sz w:val="24"/>
                <w:szCs w:val="24"/>
                <w:lang w:val="bg-BG"/>
              </w:rPr>
            </w:pPr>
            <w:r w:rsidRPr="007333DF">
              <w:rPr>
                <w:rFonts w:ascii="Times New Roman" w:eastAsia="Times New Roman" w:hAnsi="Times New Roman" w:cs="Times New Roman"/>
                <w:sz w:val="24"/>
                <w:szCs w:val="24"/>
                <w:lang w:val="bg-BG"/>
              </w:rPr>
              <w:t xml:space="preserve">Проектът на </w:t>
            </w:r>
            <w:r w:rsidR="001E3071" w:rsidRPr="007333DF">
              <w:rPr>
                <w:rFonts w:ascii="Times New Roman" w:eastAsia="Times New Roman" w:hAnsi="Times New Roman" w:cs="Times New Roman"/>
                <w:sz w:val="24"/>
                <w:szCs w:val="24"/>
                <w:lang w:val="bg-BG"/>
              </w:rPr>
              <w:t>ЗИД на ЗБР</w:t>
            </w:r>
            <w:r w:rsidRPr="007333DF">
              <w:rPr>
                <w:rFonts w:ascii="Times New Roman" w:eastAsia="Times New Roman" w:hAnsi="Times New Roman" w:cs="Times New Roman"/>
                <w:sz w:val="24"/>
                <w:szCs w:val="24"/>
                <w:lang w:val="bg-BG"/>
              </w:rPr>
              <w:t>, доклада и частичната предварителна оценка на въздействие на нормативния акт ще бъдат публикувани за обществени консултации на Портала за обществени консултации и на интернет страницата на МОСВ.</w:t>
            </w:r>
          </w:p>
          <w:p w14:paraId="64EB1E3C" w14:textId="77777777" w:rsidR="0092319D" w:rsidRPr="007333DF" w:rsidRDefault="0092319D" w:rsidP="00D75D73">
            <w:pPr>
              <w:spacing w:after="0" w:line="240" w:lineRule="auto"/>
              <w:jc w:val="both"/>
              <w:rPr>
                <w:rFonts w:ascii="Times New Roman" w:eastAsia="Times New Roman" w:hAnsi="Times New Roman" w:cs="Times New Roman"/>
                <w:sz w:val="24"/>
                <w:szCs w:val="24"/>
                <w:lang w:val="bg-BG"/>
              </w:rPr>
            </w:pPr>
            <w:r w:rsidRPr="007333DF">
              <w:rPr>
                <w:rFonts w:ascii="Times New Roman" w:eastAsia="Times New Roman" w:hAnsi="Times New Roman" w:cs="Times New Roman"/>
                <w:sz w:val="24"/>
                <w:szCs w:val="24"/>
                <w:lang w:val="bg-BG"/>
              </w:rPr>
              <w:t xml:space="preserve">След приключването на обществените консултации и преди </w:t>
            </w:r>
            <w:r w:rsidR="001E3071" w:rsidRPr="007333DF">
              <w:rPr>
                <w:rFonts w:ascii="Times New Roman" w:eastAsia="Times New Roman" w:hAnsi="Times New Roman" w:cs="Times New Roman"/>
                <w:sz w:val="24"/>
                <w:szCs w:val="24"/>
                <w:lang w:val="bg-BG"/>
              </w:rPr>
              <w:t>внасянето за приемане</w:t>
            </w:r>
            <w:r w:rsidRPr="007333DF">
              <w:rPr>
                <w:rFonts w:ascii="Times New Roman" w:eastAsia="Times New Roman" w:hAnsi="Times New Roman" w:cs="Times New Roman"/>
                <w:sz w:val="24"/>
                <w:szCs w:val="24"/>
                <w:lang w:val="bg-BG"/>
              </w:rPr>
              <w:t xml:space="preserve"> на нормативния акт, ще бъде публикувана справка за постъпилите предложения/бележки, заедно с обосновка за неприетите предложения на Портала за обществени консултации и на интернет страницата на МОСВ</w:t>
            </w:r>
            <w:r w:rsidR="00BB0198" w:rsidRPr="007333DF">
              <w:rPr>
                <w:rFonts w:ascii="Times New Roman" w:eastAsia="Times New Roman" w:hAnsi="Times New Roman" w:cs="Times New Roman"/>
                <w:sz w:val="24"/>
                <w:szCs w:val="24"/>
                <w:lang w:val="bg-BG"/>
              </w:rPr>
              <w:t>.</w:t>
            </w:r>
          </w:p>
          <w:p w14:paraId="2AF3CDD2" w14:textId="77777777" w:rsidR="00076E63" w:rsidRPr="007333DF" w:rsidRDefault="00076E63" w:rsidP="00076E63">
            <w:pPr>
              <w:spacing w:after="0" w:line="240" w:lineRule="auto"/>
              <w:rPr>
                <w:rFonts w:ascii="Times New Roman" w:eastAsia="Times New Roman" w:hAnsi="Times New Roman" w:cs="Times New Roman"/>
                <w:sz w:val="24"/>
                <w:szCs w:val="24"/>
                <w:lang w:val="bg-BG"/>
              </w:rPr>
            </w:pPr>
          </w:p>
          <w:p w14:paraId="662BCBF3" w14:textId="77777777" w:rsidR="00076E63" w:rsidRPr="007333DF" w:rsidRDefault="00076E63" w:rsidP="00076E63">
            <w:pPr>
              <w:spacing w:after="120" w:line="240" w:lineRule="auto"/>
              <w:jc w:val="center"/>
              <w:rPr>
                <w:rFonts w:ascii="Times New Roman" w:eastAsia="Times New Roman" w:hAnsi="Times New Roman" w:cs="Times New Roman"/>
                <w:i/>
                <w:sz w:val="24"/>
                <w:szCs w:val="24"/>
                <w:lang w:val="bg-BG"/>
              </w:rPr>
            </w:pPr>
            <w:r w:rsidRPr="007333DF">
              <w:rPr>
                <w:rFonts w:ascii="Times New Roman" w:eastAsia="Times New Roman" w:hAnsi="Times New Roman" w:cs="Times New Roman"/>
                <w:i/>
                <w:sz w:val="16"/>
                <w:szCs w:val="16"/>
                <w:lang w:val="bg-BG"/>
              </w:rPr>
              <w:t>Обобщете най-важните въпроси за обществени консултации. Посочете индикативен график за тяхното провеждане и видовете консултационни процедури.</w:t>
            </w:r>
          </w:p>
        </w:tc>
      </w:tr>
      <w:tr w:rsidR="00076E63" w:rsidRPr="007333DF" w14:paraId="3AB6A5D8" w14:textId="77777777" w:rsidTr="00C93DF1">
        <w:tc>
          <w:tcPr>
            <w:tcW w:w="10266" w:type="dxa"/>
            <w:gridSpan w:val="3"/>
          </w:tcPr>
          <w:p w14:paraId="52D3F395" w14:textId="77777777" w:rsidR="00076E63" w:rsidRPr="007333DF" w:rsidRDefault="00076E63" w:rsidP="00076E63">
            <w:pPr>
              <w:spacing w:after="0" w:line="240" w:lineRule="auto"/>
              <w:jc w:val="both"/>
              <w:rPr>
                <w:rFonts w:ascii="Times New Roman" w:eastAsia="Times New Roman" w:hAnsi="Times New Roman" w:cs="Times New Roman"/>
                <w:b/>
                <w:sz w:val="24"/>
                <w:szCs w:val="24"/>
                <w:lang w:val="bg-BG"/>
              </w:rPr>
            </w:pPr>
            <w:r w:rsidRPr="007333DF">
              <w:rPr>
                <w:rFonts w:ascii="Times New Roman" w:eastAsia="Times New Roman" w:hAnsi="Times New Roman" w:cs="Times New Roman"/>
                <w:b/>
                <w:sz w:val="24"/>
                <w:szCs w:val="24"/>
                <w:lang w:val="bg-BG"/>
              </w:rPr>
              <w:t>8. Приемането на нормативния акт произтича ли от правото на Европейския съюз?</w:t>
            </w:r>
          </w:p>
          <w:p w14:paraId="28346D7A" w14:textId="193CDED5" w:rsidR="00076E63" w:rsidRPr="007333DF" w:rsidRDefault="00C347E1" w:rsidP="00076E63">
            <w:pPr>
              <w:spacing w:before="120" w:after="120" w:line="240" w:lineRule="auto"/>
              <w:rPr>
                <w:rFonts w:ascii="Calibri" w:eastAsia="MS Mincho" w:hAnsi="Calibri" w:cs="MS Mincho"/>
                <w:sz w:val="24"/>
                <w:szCs w:val="24"/>
                <w:lang w:val="bg-BG"/>
              </w:rPr>
            </w:pPr>
            <w:r w:rsidRPr="007333DF">
              <w:rPr>
                <w:rFonts w:ascii="MS Mincho" w:eastAsia="MS Mincho" w:hAnsi="MS Mincho" w:cs="MS Mincho"/>
                <w:sz w:val="24"/>
                <w:szCs w:val="24"/>
              </w:rPr>
              <w:object w:dxaOrig="1440" w:dyaOrig="1440" w14:anchorId="5A39A126">
                <v:shape id="_x0000_i1086" type="#_x0000_t75" style="width:108pt;height:18pt" o:ole="">
                  <v:imagedata r:id="rId33" o:title=""/>
                </v:shape>
                <w:control r:id="rId34" w:name="OptionButton9" w:shapeid="_x0000_i1086"/>
              </w:object>
            </w:r>
          </w:p>
          <w:p w14:paraId="7E58ACB2" w14:textId="627DD85A" w:rsidR="00076E63" w:rsidRPr="007333DF" w:rsidRDefault="00C347E1" w:rsidP="00076E63">
            <w:pPr>
              <w:spacing w:before="120" w:after="120" w:line="240" w:lineRule="auto"/>
              <w:rPr>
                <w:rFonts w:ascii="Calibri" w:eastAsia="MS Mincho" w:hAnsi="Calibri" w:cs="MS Mincho"/>
                <w:sz w:val="24"/>
                <w:szCs w:val="24"/>
                <w:lang w:val="bg-BG"/>
              </w:rPr>
            </w:pPr>
            <w:r w:rsidRPr="007333DF">
              <w:rPr>
                <w:rFonts w:ascii="MS Mincho" w:eastAsia="MS Mincho" w:hAnsi="MS Mincho" w:cs="MS Mincho"/>
                <w:sz w:val="24"/>
                <w:szCs w:val="24"/>
              </w:rPr>
              <w:object w:dxaOrig="1440" w:dyaOrig="1440" w14:anchorId="6FE8227E">
                <v:shape id="_x0000_i1088" type="#_x0000_t75" style="width:108pt;height:18pt" o:ole="">
                  <v:imagedata r:id="rId35" o:title=""/>
                </v:shape>
                <w:control r:id="rId36" w:name="OptionButton10" w:shapeid="_x0000_i1088"/>
              </w:object>
            </w:r>
          </w:p>
          <w:p w14:paraId="2AE61E87" w14:textId="77777777" w:rsidR="001E3071" w:rsidRPr="007333DF" w:rsidRDefault="001E3071" w:rsidP="001E3071">
            <w:pPr>
              <w:spacing w:after="120" w:line="240" w:lineRule="auto"/>
              <w:rPr>
                <w:rFonts w:ascii="Times New Roman" w:eastAsia="Times New Roman" w:hAnsi="Times New Roman" w:cs="Times New Roman"/>
                <w:sz w:val="24"/>
                <w:szCs w:val="24"/>
                <w:lang w:val="bg-BG"/>
              </w:rPr>
            </w:pPr>
            <w:r w:rsidRPr="007333DF">
              <w:rPr>
                <w:rFonts w:ascii="Times New Roman" w:eastAsia="Times New Roman" w:hAnsi="Times New Roman" w:cs="Times New Roman"/>
                <w:sz w:val="24"/>
                <w:szCs w:val="24"/>
                <w:lang w:val="bg-BG"/>
              </w:rPr>
              <w:t xml:space="preserve">Задълженията за изменение произтичат от </w:t>
            </w:r>
            <w:r w:rsidRPr="007333DF">
              <w:rPr>
                <w:rFonts w:ascii="Times New Roman" w:hAnsi="Times New Roman"/>
                <w:color w:val="000000"/>
                <w:sz w:val="24"/>
                <w:szCs w:val="24"/>
                <w:shd w:val="clear" w:color="auto" w:fill="FFFFFF"/>
                <w:lang w:val="bg-BG"/>
              </w:rPr>
              <w:t>във връзка с неизпълнение на задълженията съгласно чл. 4, пар. 4 и чл. 6, апр. 1 от Директива 92/43/ЕИО. Допълнително, ангажиментите произтичат и от навременното изпълнение на Плана за възстановяване и устойчивост.</w:t>
            </w:r>
          </w:p>
          <w:p w14:paraId="592DF03E" w14:textId="77777777" w:rsidR="00076E63" w:rsidRPr="007333DF" w:rsidRDefault="00FF7077" w:rsidP="00076E63">
            <w:pPr>
              <w:spacing w:after="120" w:line="240" w:lineRule="auto"/>
              <w:jc w:val="center"/>
              <w:rPr>
                <w:rFonts w:ascii="Times New Roman" w:eastAsia="Times New Roman" w:hAnsi="Times New Roman" w:cs="Times New Roman"/>
                <w:i/>
                <w:sz w:val="16"/>
                <w:szCs w:val="16"/>
                <w:lang w:val="bg-BG"/>
              </w:rPr>
            </w:pPr>
            <w:r w:rsidRPr="007333DF">
              <w:rPr>
                <w:rFonts w:ascii="Times New Roman" w:eastAsia="Times New Roman" w:hAnsi="Times New Roman" w:cs="Times New Roman"/>
                <w:i/>
                <w:sz w:val="16"/>
                <w:szCs w:val="16"/>
                <w:lang w:val="bg-BG"/>
              </w:rPr>
              <w:t>1.1. П</w:t>
            </w:r>
            <w:r w:rsidR="00076E63" w:rsidRPr="007333DF">
              <w:rPr>
                <w:rFonts w:ascii="Times New Roman" w:eastAsia="Times New Roman" w:hAnsi="Times New Roman" w:cs="Times New Roman"/>
                <w:i/>
                <w:sz w:val="16"/>
                <w:szCs w:val="16"/>
                <w:lang w:val="bg-BG"/>
              </w:rPr>
              <w:t>осочете изискванията на правото на Европейския съюз, включително информацията по т. 6.2 и 6.3, дали е извършена оценка на въздействието на ниво Европейски съюз, и я приложете (или посочете връзка към източник).</w:t>
            </w:r>
          </w:p>
          <w:p w14:paraId="52665423" w14:textId="77777777" w:rsidR="00076E63" w:rsidRPr="007333DF" w:rsidRDefault="00FF7077" w:rsidP="00076E63">
            <w:pPr>
              <w:spacing w:after="120" w:line="240" w:lineRule="auto"/>
              <w:jc w:val="center"/>
              <w:rPr>
                <w:rFonts w:ascii="Times New Roman" w:eastAsia="Times New Roman" w:hAnsi="Times New Roman" w:cs="Times New Roman"/>
                <w:i/>
                <w:sz w:val="20"/>
                <w:szCs w:val="20"/>
                <w:lang w:val="bg-BG"/>
              </w:rPr>
            </w:pPr>
            <w:r w:rsidRPr="007333DF">
              <w:rPr>
                <w:rFonts w:ascii="Times New Roman" w:eastAsia="Times New Roman" w:hAnsi="Times New Roman" w:cs="Times New Roman"/>
                <w:i/>
                <w:sz w:val="16"/>
                <w:szCs w:val="16"/>
                <w:lang w:val="bg-BG"/>
              </w:rPr>
              <w:t xml:space="preserve">1.2. </w:t>
            </w:r>
            <w:r w:rsidR="00076E63" w:rsidRPr="007333DF">
              <w:rPr>
                <w:rFonts w:ascii="Times New Roman" w:eastAsia="Times New Roman" w:hAnsi="Times New Roman" w:cs="Times New Roman"/>
                <w:i/>
                <w:sz w:val="16"/>
                <w:szCs w:val="16"/>
                <w:lang w:val="bg-BG"/>
              </w:rPr>
              <w:t xml:space="preserve">Изборът трябва да съответства на посоченото в раздел 1, съгласно неговата т. 1.5. </w:t>
            </w:r>
          </w:p>
        </w:tc>
      </w:tr>
      <w:tr w:rsidR="00076E63" w:rsidRPr="007333DF" w14:paraId="5B6F94F0" w14:textId="77777777" w:rsidTr="00C93DF1">
        <w:tc>
          <w:tcPr>
            <w:tcW w:w="10266" w:type="dxa"/>
            <w:gridSpan w:val="3"/>
          </w:tcPr>
          <w:p w14:paraId="0C05353A" w14:textId="77777777" w:rsidR="00076E63" w:rsidRPr="007333DF" w:rsidRDefault="00076E63" w:rsidP="00076E63">
            <w:pPr>
              <w:spacing w:after="0" w:line="240" w:lineRule="auto"/>
              <w:jc w:val="both"/>
              <w:rPr>
                <w:rFonts w:ascii="Times New Roman" w:eastAsia="Times New Roman" w:hAnsi="Times New Roman" w:cs="Times New Roman"/>
                <w:b/>
                <w:sz w:val="24"/>
                <w:szCs w:val="24"/>
                <w:lang w:val="bg-BG"/>
              </w:rPr>
            </w:pPr>
            <w:r w:rsidRPr="007333DF">
              <w:rPr>
                <w:rFonts w:ascii="Times New Roman" w:eastAsia="Times New Roman" w:hAnsi="Times New Roman" w:cs="Times New Roman"/>
                <w:b/>
                <w:sz w:val="24"/>
                <w:szCs w:val="24"/>
                <w:lang w:val="bg-BG"/>
              </w:rPr>
              <w:t>9.  Изисква ли се извършване на цялостна предварителна оценка на въздействието поради очаквани значителни последици?</w:t>
            </w:r>
          </w:p>
          <w:p w14:paraId="3ED798CF" w14:textId="1FE6EBA3" w:rsidR="00076E63" w:rsidRPr="007333DF" w:rsidRDefault="00C347E1" w:rsidP="00076E63">
            <w:pPr>
              <w:spacing w:before="120" w:after="120" w:line="240" w:lineRule="auto"/>
              <w:jc w:val="both"/>
              <w:rPr>
                <w:rFonts w:ascii="Calibri" w:eastAsia="Times New Roman" w:hAnsi="Calibri" w:cs="Segoe UI Symbol"/>
                <w:b/>
                <w:sz w:val="24"/>
                <w:szCs w:val="24"/>
                <w:lang w:val="bg-BG"/>
              </w:rPr>
            </w:pPr>
            <w:r w:rsidRPr="007333DF">
              <w:rPr>
                <w:rFonts w:ascii="Hebar" w:eastAsia="Times New Roman" w:hAnsi="Hebar" w:cs="Segoe UI Symbol"/>
                <w:b/>
                <w:sz w:val="24"/>
                <w:szCs w:val="24"/>
              </w:rPr>
              <w:object w:dxaOrig="1440" w:dyaOrig="1440" w14:anchorId="378026FF">
                <v:shape id="_x0000_i1090" type="#_x0000_t75" style="width:108pt;height:18pt" o:ole="">
                  <v:imagedata r:id="rId19" o:title=""/>
                </v:shape>
                <w:control r:id="rId37" w:name="OptionButton20" w:shapeid="_x0000_i1090"/>
              </w:object>
            </w:r>
          </w:p>
          <w:p w14:paraId="700E1384" w14:textId="7F6C57B8" w:rsidR="00076E63" w:rsidRPr="007333DF" w:rsidRDefault="00C347E1" w:rsidP="00076E63">
            <w:pPr>
              <w:spacing w:before="120" w:after="120" w:line="240" w:lineRule="auto"/>
              <w:jc w:val="both"/>
              <w:rPr>
                <w:rFonts w:ascii="Calibri" w:eastAsia="Times New Roman" w:hAnsi="Calibri" w:cs="Segoe UI Symbol"/>
                <w:b/>
                <w:sz w:val="24"/>
                <w:szCs w:val="24"/>
                <w:lang w:val="bg-BG"/>
              </w:rPr>
            </w:pPr>
            <w:r w:rsidRPr="007333DF">
              <w:rPr>
                <w:rFonts w:ascii="Hebar" w:eastAsia="Times New Roman" w:hAnsi="Hebar" w:cs="Segoe UI Symbol"/>
                <w:b/>
                <w:sz w:val="24"/>
                <w:szCs w:val="24"/>
              </w:rPr>
              <w:object w:dxaOrig="1440" w:dyaOrig="1440" w14:anchorId="4A64DBC7">
                <v:shape id="_x0000_i1092" type="#_x0000_t75" style="width:108pt;height:18pt" o:ole="">
                  <v:imagedata r:id="rId21" o:title=""/>
                </v:shape>
                <w:control r:id="rId38" w:name="OptionButton21" w:shapeid="_x0000_i1092"/>
              </w:object>
            </w:r>
          </w:p>
          <w:p w14:paraId="670F9262" w14:textId="77777777" w:rsidR="00076E63" w:rsidRPr="007333DF" w:rsidRDefault="00076E63" w:rsidP="00076E63">
            <w:pPr>
              <w:spacing w:after="120" w:line="240" w:lineRule="auto"/>
              <w:jc w:val="center"/>
              <w:rPr>
                <w:rFonts w:ascii="Times New Roman" w:eastAsia="Times New Roman" w:hAnsi="Times New Roman" w:cs="Times New Roman"/>
                <w:b/>
                <w:sz w:val="24"/>
                <w:szCs w:val="24"/>
                <w:lang w:val="bg-BG"/>
              </w:rPr>
            </w:pPr>
            <w:r w:rsidRPr="007333DF">
              <w:rPr>
                <w:rFonts w:ascii="Times New Roman" w:eastAsia="Times New Roman" w:hAnsi="Times New Roman" w:cs="Times New Roman"/>
                <w:i/>
                <w:sz w:val="16"/>
                <w:szCs w:val="16"/>
                <w:lang w:val="bg-BG"/>
              </w:rPr>
              <w:t>(преценка съгласно чл. 20, ал. 3, т. 2 от Закона за нормативните актове)</w:t>
            </w:r>
          </w:p>
        </w:tc>
      </w:tr>
      <w:tr w:rsidR="00076E63" w:rsidRPr="007333DF" w14:paraId="6DEEF854" w14:textId="77777777" w:rsidTr="00C93DF1">
        <w:tc>
          <w:tcPr>
            <w:tcW w:w="10266" w:type="dxa"/>
            <w:gridSpan w:val="3"/>
          </w:tcPr>
          <w:p w14:paraId="62B1A522" w14:textId="77777777" w:rsidR="00076E63" w:rsidRPr="007333DF" w:rsidRDefault="00076E63" w:rsidP="00076E63">
            <w:pPr>
              <w:spacing w:after="0" w:line="240" w:lineRule="auto"/>
              <w:jc w:val="both"/>
              <w:rPr>
                <w:rFonts w:ascii="Times New Roman" w:eastAsia="Times New Roman" w:hAnsi="Times New Roman" w:cs="Times New Roman"/>
                <w:b/>
                <w:sz w:val="24"/>
                <w:szCs w:val="24"/>
                <w:lang w:val="bg-BG"/>
              </w:rPr>
            </w:pPr>
            <w:r w:rsidRPr="007333DF">
              <w:rPr>
                <w:rFonts w:ascii="Times New Roman" w:eastAsia="Times New Roman" w:hAnsi="Times New Roman" w:cs="Times New Roman"/>
                <w:b/>
                <w:sz w:val="24"/>
                <w:szCs w:val="24"/>
                <w:lang w:val="bg-BG"/>
              </w:rPr>
              <w:t>10. Приложения:</w:t>
            </w:r>
          </w:p>
          <w:p w14:paraId="54190369" w14:textId="77777777" w:rsidR="00076E63" w:rsidRPr="007333DF" w:rsidRDefault="00076E63" w:rsidP="00076E63">
            <w:pPr>
              <w:spacing w:after="0" w:line="240" w:lineRule="auto"/>
              <w:rPr>
                <w:rFonts w:ascii="Times New Roman" w:eastAsia="Times New Roman" w:hAnsi="Times New Roman" w:cs="Times New Roman"/>
                <w:i/>
                <w:sz w:val="24"/>
                <w:szCs w:val="24"/>
                <w:lang w:val="bg-BG"/>
              </w:rPr>
            </w:pPr>
            <w:r w:rsidRPr="007333DF">
              <w:rPr>
                <w:rFonts w:ascii="Times New Roman" w:eastAsia="Times New Roman" w:hAnsi="Times New Roman" w:cs="Times New Roman"/>
                <w:sz w:val="24"/>
                <w:szCs w:val="24"/>
                <w:lang w:val="bg-BG"/>
              </w:rPr>
              <w:t>…………………………………………………………………..……………………… ………………………………………………………………………………………….</w:t>
            </w:r>
          </w:p>
          <w:p w14:paraId="5EA4A8DC" w14:textId="77777777" w:rsidR="00076E63" w:rsidRPr="007333DF" w:rsidRDefault="00FF7077" w:rsidP="00FF7077">
            <w:pPr>
              <w:spacing w:after="120" w:line="240" w:lineRule="auto"/>
              <w:jc w:val="center"/>
              <w:rPr>
                <w:rFonts w:ascii="Times New Roman" w:eastAsia="Times New Roman" w:hAnsi="Times New Roman" w:cs="Times New Roman"/>
                <w:b/>
                <w:sz w:val="24"/>
                <w:szCs w:val="24"/>
                <w:lang w:val="bg-BG"/>
              </w:rPr>
            </w:pPr>
            <w:r w:rsidRPr="007333DF">
              <w:rPr>
                <w:rFonts w:ascii="Times New Roman" w:eastAsia="Times New Roman" w:hAnsi="Times New Roman" w:cs="Times New Roman"/>
                <w:i/>
                <w:sz w:val="16"/>
                <w:szCs w:val="16"/>
                <w:lang w:val="bg-BG"/>
              </w:rPr>
              <w:t>П</w:t>
            </w:r>
            <w:r w:rsidR="00076E63" w:rsidRPr="007333DF">
              <w:rPr>
                <w:rFonts w:ascii="Times New Roman" w:eastAsia="Times New Roman" w:hAnsi="Times New Roman" w:cs="Times New Roman"/>
                <w:i/>
                <w:sz w:val="16"/>
                <w:szCs w:val="16"/>
                <w:lang w:val="bg-BG"/>
              </w:rPr>
              <w:t>риложете необходимата допъ</w:t>
            </w:r>
            <w:r w:rsidRPr="007333DF">
              <w:rPr>
                <w:rFonts w:ascii="Times New Roman" w:eastAsia="Times New Roman" w:hAnsi="Times New Roman" w:cs="Times New Roman"/>
                <w:i/>
                <w:sz w:val="16"/>
                <w:szCs w:val="16"/>
                <w:lang w:val="bg-BG"/>
              </w:rPr>
              <w:t>лнителна информация и документи.</w:t>
            </w:r>
          </w:p>
        </w:tc>
      </w:tr>
      <w:tr w:rsidR="00076E63" w:rsidRPr="007333DF" w14:paraId="48B59E3A" w14:textId="77777777" w:rsidTr="00C93DF1">
        <w:tc>
          <w:tcPr>
            <w:tcW w:w="10266" w:type="dxa"/>
            <w:gridSpan w:val="3"/>
          </w:tcPr>
          <w:p w14:paraId="03B9AAC0" w14:textId="77777777" w:rsidR="00076E63" w:rsidRPr="007333DF" w:rsidRDefault="00076E63" w:rsidP="00076E63">
            <w:pPr>
              <w:spacing w:after="0" w:line="240" w:lineRule="auto"/>
              <w:jc w:val="both"/>
              <w:rPr>
                <w:rFonts w:ascii="Times New Roman" w:eastAsia="Times New Roman" w:hAnsi="Times New Roman" w:cs="Times New Roman"/>
                <w:b/>
                <w:sz w:val="24"/>
                <w:szCs w:val="24"/>
                <w:lang w:val="bg-BG"/>
              </w:rPr>
            </w:pPr>
            <w:r w:rsidRPr="007333DF">
              <w:rPr>
                <w:rFonts w:ascii="Times New Roman" w:eastAsia="Times New Roman" w:hAnsi="Times New Roman" w:cs="Times New Roman"/>
                <w:b/>
                <w:sz w:val="24"/>
                <w:szCs w:val="24"/>
                <w:lang w:val="bg-BG"/>
              </w:rPr>
              <w:t>11. Информационни източници:</w:t>
            </w:r>
          </w:p>
          <w:p w14:paraId="04D84186" w14:textId="2A780F42" w:rsidR="00076E63" w:rsidRPr="007333DF" w:rsidRDefault="0061181A" w:rsidP="00076E63">
            <w:pPr>
              <w:spacing w:after="0" w:line="240" w:lineRule="auto"/>
              <w:rPr>
                <w:rFonts w:ascii="Times New Roman" w:eastAsia="Times New Roman" w:hAnsi="Times New Roman" w:cs="Times New Roman"/>
                <w:i/>
                <w:sz w:val="24"/>
                <w:szCs w:val="24"/>
                <w:lang w:val="bg-BG"/>
              </w:rPr>
            </w:pPr>
            <w:r w:rsidRPr="007333DF">
              <w:rPr>
                <w:rFonts w:ascii="Times New Roman" w:eastAsia="Times New Roman" w:hAnsi="Times New Roman" w:cs="Times New Roman"/>
                <w:sz w:val="24"/>
                <w:szCs w:val="24"/>
                <w:lang w:val="bg-BG"/>
              </w:rPr>
              <w:t>Материали, налични в Министерството на околната среда и водите</w:t>
            </w:r>
            <w:r w:rsidR="000A0EBB">
              <w:rPr>
                <w:rFonts w:ascii="Times New Roman" w:eastAsia="Times New Roman" w:hAnsi="Times New Roman" w:cs="Times New Roman"/>
                <w:sz w:val="24"/>
                <w:szCs w:val="24"/>
                <w:lang w:val="bg-BG"/>
              </w:rPr>
              <w:t xml:space="preserve">, в това число разработен Подход за управление на мрежата Натура 2000 в България, разработени проекти на ЗИД на ЗБР, внасяни в 44-то и 47-то Народно събрание, </w:t>
            </w:r>
            <w:r w:rsidR="000A0EBB" w:rsidRPr="000A0EBB">
              <w:rPr>
                <w:rFonts w:ascii="Times New Roman" w:eastAsia="Times New Roman" w:hAnsi="Times New Roman" w:cs="Times New Roman"/>
                <w:sz w:val="24"/>
                <w:szCs w:val="24"/>
                <w:lang w:val="bg-BG"/>
              </w:rPr>
              <w:t>процедура по нарушение 2018/2352</w:t>
            </w:r>
            <w:r w:rsidR="000A0EBB">
              <w:rPr>
                <w:rFonts w:ascii="Times New Roman" w:eastAsia="Times New Roman" w:hAnsi="Times New Roman" w:cs="Times New Roman"/>
                <w:sz w:val="24"/>
                <w:szCs w:val="24"/>
                <w:lang w:val="bg-BG"/>
              </w:rPr>
              <w:t xml:space="preserve"> на Европейската комисия,</w:t>
            </w:r>
          </w:p>
          <w:p w14:paraId="775666E0" w14:textId="77777777" w:rsidR="00076E63" w:rsidRPr="007333DF" w:rsidRDefault="00FF7077" w:rsidP="00FF7077">
            <w:pPr>
              <w:spacing w:after="120" w:line="240" w:lineRule="auto"/>
              <w:jc w:val="center"/>
              <w:rPr>
                <w:rFonts w:ascii="Times New Roman" w:eastAsia="Times New Roman" w:hAnsi="Times New Roman" w:cs="Times New Roman"/>
                <w:b/>
                <w:sz w:val="24"/>
                <w:szCs w:val="24"/>
                <w:lang w:val="bg-BG"/>
              </w:rPr>
            </w:pPr>
            <w:r w:rsidRPr="007333DF">
              <w:rPr>
                <w:rFonts w:ascii="Times New Roman" w:eastAsia="Times New Roman" w:hAnsi="Times New Roman" w:cs="Times New Roman"/>
                <w:i/>
                <w:sz w:val="16"/>
                <w:szCs w:val="16"/>
                <w:lang w:val="bg-BG"/>
              </w:rPr>
              <w:t>П</w:t>
            </w:r>
            <w:r w:rsidR="00076E63" w:rsidRPr="007333DF">
              <w:rPr>
                <w:rFonts w:ascii="Times New Roman" w:eastAsia="Times New Roman" w:hAnsi="Times New Roman" w:cs="Times New Roman"/>
                <w:i/>
                <w:sz w:val="16"/>
                <w:szCs w:val="16"/>
                <w:lang w:val="bg-BG"/>
              </w:rPr>
              <w:t xml:space="preserve">осочете изчерпателен списък на информационните източници, </w:t>
            </w:r>
            <w:r w:rsidR="00064CC7" w:rsidRPr="007333DF">
              <w:rPr>
                <w:rFonts w:ascii="Times New Roman" w:eastAsia="Times New Roman" w:hAnsi="Times New Roman" w:cs="Times New Roman"/>
                <w:i/>
                <w:sz w:val="16"/>
                <w:szCs w:val="16"/>
                <w:lang w:val="bg-BG"/>
              </w:rPr>
              <w:t xml:space="preserve">които са </w:t>
            </w:r>
            <w:r w:rsidR="00076E63" w:rsidRPr="007333DF">
              <w:rPr>
                <w:rFonts w:ascii="Times New Roman" w:eastAsia="Times New Roman" w:hAnsi="Times New Roman" w:cs="Times New Roman"/>
                <w:i/>
                <w:sz w:val="16"/>
                <w:szCs w:val="16"/>
                <w:lang w:val="bg-BG"/>
              </w:rPr>
              <w:t>послужили за оценка на въздействията на отделните варианти и при избор</w:t>
            </w:r>
            <w:r w:rsidRPr="007333DF">
              <w:rPr>
                <w:rFonts w:ascii="Times New Roman" w:eastAsia="Times New Roman" w:hAnsi="Times New Roman" w:cs="Times New Roman"/>
                <w:i/>
                <w:sz w:val="16"/>
                <w:szCs w:val="16"/>
                <w:lang w:val="bg-BG"/>
              </w:rPr>
              <w:t>а</w:t>
            </w:r>
            <w:r w:rsidR="00076E63" w:rsidRPr="007333DF">
              <w:rPr>
                <w:rFonts w:ascii="Times New Roman" w:eastAsia="Times New Roman" w:hAnsi="Times New Roman" w:cs="Times New Roman"/>
                <w:i/>
                <w:sz w:val="16"/>
                <w:szCs w:val="16"/>
                <w:lang w:val="bg-BG"/>
              </w:rPr>
              <w:t xml:space="preserve"> на вариант за действие: регистри, бази да</w:t>
            </w:r>
            <w:r w:rsidRPr="007333DF">
              <w:rPr>
                <w:rFonts w:ascii="Times New Roman" w:eastAsia="Times New Roman" w:hAnsi="Times New Roman" w:cs="Times New Roman"/>
                <w:i/>
                <w:sz w:val="16"/>
                <w:szCs w:val="16"/>
                <w:lang w:val="bg-BG"/>
              </w:rPr>
              <w:t>нни, аналитични материали и др.</w:t>
            </w:r>
          </w:p>
        </w:tc>
      </w:tr>
      <w:tr w:rsidR="00076E63" w:rsidRPr="007333DF" w14:paraId="500C9DD3" w14:textId="77777777" w:rsidTr="00C93DF1">
        <w:tc>
          <w:tcPr>
            <w:tcW w:w="10266" w:type="dxa"/>
            <w:gridSpan w:val="3"/>
          </w:tcPr>
          <w:p w14:paraId="7A8404D6" w14:textId="77777777" w:rsidR="00076E63" w:rsidRPr="007333DF" w:rsidRDefault="00076E63" w:rsidP="00076E63">
            <w:pPr>
              <w:spacing w:after="0" w:line="240" w:lineRule="auto"/>
              <w:rPr>
                <w:rFonts w:ascii="Times New Roman" w:eastAsia="Times New Roman" w:hAnsi="Times New Roman" w:cs="Times New Roman"/>
                <w:b/>
                <w:sz w:val="24"/>
                <w:szCs w:val="24"/>
                <w:lang w:val="bg-BG"/>
              </w:rPr>
            </w:pPr>
            <w:r w:rsidRPr="007333DF">
              <w:rPr>
                <w:rFonts w:ascii="Times New Roman" w:eastAsia="Times New Roman" w:hAnsi="Times New Roman" w:cs="Times New Roman"/>
                <w:b/>
                <w:sz w:val="24"/>
                <w:szCs w:val="24"/>
                <w:lang w:val="bg-BG"/>
              </w:rPr>
              <w:t>12. Име, длъжност, дата и подпис на директора на дирекцията, отговорна за извършването на частичната предварителна оценка на въздействието:</w:t>
            </w:r>
          </w:p>
          <w:p w14:paraId="35BA89EB" w14:textId="77777777" w:rsidR="00076E63" w:rsidRPr="007333DF" w:rsidRDefault="00076E63" w:rsidP="00076E63">
            <w:pPr>
              <w:spacing w:after="0" w:line="240" w:lineRule="auto"/>
              <w:rPr>
                <w:rFonts w:ascii="Times New Roman" w:eastAsia="Times New Roman" w:hAnsi="Times New Roman" w:cs="Times New Roman"/>
                <w:b/>
                <w:sz w:val="24"/>
                <w:szCs w:val="24"/>
                <w:lang w:val="bg-BG"/>
              </w:rPr>
            </w:pPr>
          </w:p>
          <w:p w14:paraId="5049BFBB" w14:textId="77777777" w:rsidR="00076E63" w:rsidRPr="007333DF" w:rsidRDefault="00076E63" w:rsidP="00076E63">
            <w:pPr>
              <w:spacing w:before="120" w:after="120" w:line="240" w:lineRule="auto"/>
              <w:rPr>
                <w:rFonts w:ascii="Times New Roman" w:eastAsia="Times New Roman" w:hAnsi="Times New Roman" w:cs="Times New Roman"/>
                <w:b/>
                <w:sz w:val="24"/>
                <w:szCs w:val="24"/>
                <w:lang w:val="bg-BG"/>
              </w:rPr>
            </w:pPr>
            <w:r w:rsidRPr="007333DF">
              <w:rPr>
                <w:rFonts w:ascii="Times New Roman" w:eastAsia="Times New Roman" w:hAnsi="Times New Roman" w:cs="Times New Roman"/>
                <w:b/>
                <w:sz w:val="24"/>
                <w:szCs w:val="24"/>
                <w:lang w:val="bg-BG"/>
              </w:rPr>
              <w:t xml:space="preserve">Име и длъжност:   </w:t>
            </w:r>
            <w:r w:rsidR="00C02C4F">
              <w:rPr>
                <w:rFonts w:ascii="Times New Roman" w:eastAsia="Times New Roman" w:hAnsi="Times New Roman" w:cs="Times New Roman"/>
                <w:b/>
                <w:sz w:val="24"/>
                <w:szCs w:val="24"/>
                <w:lang w:val="bg-BG"/>
              </w:rPr>
              <w:t>Михаела Доцова – директор на д. Правна</w:t>
            </w:r>
          </w:p>
          <w:p w14:paraId="384D4E16" w14:textId="05C2729E" w:rsidR="00076E63" w:rsidRPr="007333DF" w:rsidRDefault="00076E63" w:rsidP="00076E63">
            <w:pPr>
              <w:spacing w:before="120" w:after="120" w:line="240" w:lineRule="auto"/>
              <w:rPr>
                <w:rFonts w:ascii="Times New Roman" w:eastAsia="Times New Roman" w:hAnsi="Times New Roman" w:cs="Times New Roman"/>
                <w:b/>
                <w:sz w:val="24"/>
                <w:szCs w:val="24"/>
                <w:lang w:val="bg-BG"/>
              </w:rPr>
            </w:pPr>
            <w:r w:rsidRPr="007333DF">
              <w:rPr>
                <w:rFonts w:ascii="Times New Roman" w:eastAsia="Times New Roman" w:hAnsi="Times New Roman" w:cs="Times New Roman"/>
                <w:b/>
                <w:sz w:val="24"/>
                <w:szCs w:val="24"/>
                <w:lang w:val="bg-BG"/>
              </w:rPr>
              <w:t xml:space="preserve">Дата:   </w:t>
            </w:r>
            <w:r w:rsidR="00A27E7D" w:rsidRPr="00A27E7D">
              <w:rPr>
                <w:rFonts w:ascii="Times New Roman" w:eastAsia="Times New Roman" w:hAnsi="Times New Roman" w:cs="Times New Roman"/>
                <w:bCs/>
                <w:sz w:val="24"/>
                <w:szCs w:val="24"/>
                <w:lang w:val="bg-BG"/>
              </w:rPr>
              <w:t>05</w:t>
            </w:r>
            <w:r w:rsidR="001E3071" w:rsidRPr="00A27E7D">
              <w:rPr>
                <w:rFonts w:ascii="Times New Roman" w:eastAsia="Times New Roman" w:hAnsi="Times New Roman" w:cs="Times New Roman"/>
                <w:bCs/>
                <w:sz w:val="24"/>
                <w:szCs w:val="24"/>
                <w:lang w:val="bg-BG"/>
              </w:rPr>
              <w:t>.</w:t>
            </w:r>
            <w:r w:rsidR="001E3071" w:rsidRPr="007333DF">
              <w:rPr>
                <w:rFonts w:ascii="Times New Roman" w:eastAsia="Times New Roman" w:hAnsi="Times New Roman" w:cs="Times New Roman"/>
                <w:sz w:val="24"/>
                <w:szCs w:val="24"/>
                <w:lang w:val="bg-BG"/>
              </w:rPr>
              <w:t>0</w:t>
            </w:r>
            <w:r w:rsidR="00A27E7D">
              <w:rPr>
                <w:rFonts w:ascii="Times New Roman" w:eastAsia="Times New Roman" w:hAnsi="Times New Roman" w:cs="Times New Roman"/>
                <w:sz w:val="24"/>
                <w:szCs w:val="24"/>
                <w:lang w:val="bg-BG"/>
              </w:rPr>
              <w:t>9</w:t>
            </w:r>
            <w:r w:rsidR="00632749" w:rsidRPr="007333DF">
              <w:rPr>
                <w:rFonts w:ascii="Times New Roman" w:eastAsia="Times New Roman" w:hAnsi="Times New Roman" w:cs="Times New Roman"/>
                <w:sz w:val="24"/>
                <w:szCs w:val="24"/>
                <w:lang w:val="bg-BG"/>
              </w:rPr>
              <w:t>.202</w:t>
            </w:r>
            <w:r w:rsidR="0061181A" w:rsidRPr="007333DF">
              <w:rPr>
                <w:rFonts w:ascii="Times New Roman" w:eastAsia="Times New Roman" w:hAnsi="Times New Roman" w:cs="Times New Roman"/>
                <w:sz w:val="24"/>
                <w:szCs w:val="24"/>
                <w:lang w:val="bg-BG"/>
              </w:rPr>
              <w:t>2</w:t>
            </w:r>
            <w:r w:rsidR="00632749" w:rsidRPr="007333DF">
              <w:rPr>
                <w:rFonts w:ascii="Times New Roman" w:eastAsia="Times New Roman" w:hAnsi="Times New Roman" w:cs="Times New Roman"/>
                <w:sz w:val="24"/>
                <w:szCs w:val="24"/>
                <w:lang w:val="bg-BG"/>
              </w:rPr>
              <w:t xml:space="preserve"> г.</w:t>
            </w:r>
          </w:p>
          <w:p w14:paraId="08B98414" w14:textId="77777777" w:rsidR="00076E63" w:rsidRPr="007333DF" w:rsidRDefault="00076E63" w:rsidP="00F7005F">
            <w:pPr>
              <w:spacing w:before="120" w:after="120" w:line="240" w:lineRule="auto"/>
              <w:rPr>
                <w:rFonts w:ascii="Times New Roman" w:eastAsia="Times New Roman" w:hAnsi="Times New Roman" w:cs="Times New Roman"/>
                <w:b/>
                <w:sz w:val="24"/>
                <w:szCs w:val="24"/>
                <w:lang w:val="bg-BG"/>
              </w:rPr>
            </w:pPr>
            <w:r w:rsidRPr="007333DF">
              <w:rPr>
                <w:rFonts w:ascii="Times New Roman" w:eastAsia="Times New Roman" w:hAnsi="Times New Roman" w:cs="Times New Roman"/>
                <w:b/>
                <w:sz w:val="24"/>
                <w:szCs w:val="24"/>
                <w:lang w:val="bg-BG"/>
              </w:rPr>
              <w:t>Подпис:</w:t>
            </w:r>
            <w:r w:rsidRPr="007333DF">
              <w:rPr>
                <w:rFonts w:ascii="Times New Roman" w:eastAsia="Times New Roman" w:hAnsi="Times New Roman" w:cs="Times New Roman"/>
                <w:sz w:val="24"/>
                <w:szCs w:val="24"/>
                <w:lang w:val="bg-BG"/>
              </w:rPr>
              <w:t xml:space="preserve">   </w:t>
            </w:r>
            <w:r w:rsidR="00BB14AA">
              <w:rPr>
                <w:rFonts w:ascii="Times New Roman" w:eastAsia="Times New Roman" w:hAnsi="Times New Roman" w:cs="Times New Roman"/>
                <w:sz w:val="24"/>
                <w:szCs w:val="24"/>
                <w:lang w:val="bg-BG"/>
              </w:rPr>
              <w:pict w14:anchorId="1A5044A7">
                <v:shape id="_x0000_i1059" type="#_x0000_t75" alt="Microsoft Office Signature Line..." style="width:191.25pt;height:96.75pt">
                  <v:imagedata r:id="rId39" o:title=""/>
                  <o:lock v:ext="edit" ungrouping="t" rotation="t" cropping="t" verticies="t" text="t" grouping="t"/>
                  <o:signatureline v:ext="edit" id="{9F317B3D-58A5-4574-9DB4-DBC59D4B42E8}" provid="{00000000-0000-0000-0000-000000000000}" o:suggestedsigner="Михаела Доцова" o:suggestedsigner2="директор на дирекция &quot;Правна&quot;" issignatureline="t"/>
                </v:shape>
              </w:pict>
            </w:r>
          </w:p>
        </w:tc>
      </w:tr>
    </w:tbl>
    <w:p w14:paraId="0F0F8817" w14:textId="77777777" w:rsidR="00E16D01" w:rsidRPr="007333DF" w:rsidRDefault="00E16D01" w:rsidP="00076E63">
      <w:pPr>
        <w:spacing w:after="0" w:line="240" w:lineRule="auto"/>
        <w:rPr>
          <w:rFonts w:ascii="Calibri" w:eastAsia="Times New Roman" w:hAnsi="Calibri" w:cs="Times New Roman"/>
          <w:sz w:val="24"/>
          <w:szCs w:val="24"/>
          <w:shd w:val="clear" w:color="auto" w:fill="FEFEFE"/>
          <w:lang w:val="bg-BG"/>
        </w:rPr>
      </w:pPr>
    </w:p>
    <w:sectPr w:rsidR="00E16D01" w:rsidRPr="007333DF" w:rsidSect="00076E63">
      <w:headerReference w:type="even" r:id="rId40"/>
      <w:footerReference w:type="default" r:id="rId41"/>
      <w:pgSz w:w="11906" w:h="16838" w:code="9"/>
      <w:pgMar w:top="851" w:right="1463" w:bottom="1418" w:left="1134" w:header="1021" w:footer="709"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AF81EC" w14:textId="77777777" w:rsidR="002107F5" w:rsidRDefault="002107F5">
      <w:pPr>
        <w:spacing w:after="0" w:line="240" w:lineRule="auto"/>
      </w:pPr>
      <w:r>
        <w:separator/>
      </w:r>
    </w:p>
  </w:endnote>
  <w:endnote w:type="continuationSeparator" w:id="0">
    <w:p w14:paraId="75E54589" w14:textId="77777777" w:rsidR="002107F5" w:rsidRDefault="002107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Franklin Gothic Book">
    <w:panose1 w:val="020B05030201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entury">
    <w:panose1 w:val="02040604050505020304"/>
    <w:charset w:val="CC"/>
    <w:family w:val="roman"/>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Hebar">
    <w:altName w:val="Century Gothic"/>
    <w:panose1 w:val="00000000000000000000"/>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6D0F4" w14:textId="27022A11" w:rsidR="003E7BB6" w:rsidRPr="003E3642" w:rsidRDefault="003E7BB6">
    <w:pPr>
      <w:pStyle w:val="Footer"/>
      <w:jc w:val="right"/>
      <w:rPr>
        <w:rFonts w:ascii="Times New Roman" w:hAnsi="Times New Roman"/>
      </w:rPr>
    </w:pPr>
    <w:r w:rsidRPr="003E3642">
      <w:rPr>
        <w:rFonts w:ascii="Times New Roman" w:hAnsi="Times New Roman"/>
      </w:rPr>
      <w:fldChar w:fldCharType="begin"/>
    </w:r>
    <w:r w:rsidRPr="003E3642">
      <w:rPr>
        <w:rFonts w:ascii="Times New Roman" w:hAnsi="Times New Roman"/>
      </w:rPr>
      <w:instrText xml:space="preserve"> PAGE   \* MERGEFORMAT </w:instrText>
    </w:r>
    <w:r w:rsidRPr="003E3642">
      <w:rPr>
        <w:rFonts w:ascii="Times New Roman" w:hAnsi="Times New Roman"/>
      </w:rPr>
      <w:fldChar w:fldCharType="separate"/>
    </w:r>
    <w:r w:rsidR="00BB14AA">
      <w:rPr>
        <w:rFonts w:ascii="Times New Roman" w:hAnsi="Times New Roman"/>
        <w:noProof/>
      </w:rPr>
      <w:t>5</w:t>
    </w:r>
    <w:r w:rsidRPr="003E3642">
      <w:rPr>
        <w:rFonts w:ascii="Times New Roman" w:hAnsi="Times New Roman"/>
        <w:noProof/>
      </w:rPr>
      <w:fldChar w:fldCharType="end"/>
    </w:r>
  </w:p>
  <w:p w14:paraId="7ADB11C7" w14:textId="77777777" w:rsidR="003E7BB6" w:rsidRDefault="003E7B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C79CAF" w14:textId="77777777" w:rsidR="002107F5" w:rsidRDefault="002107F5">
      <w:pPr>
        <w:spacing w:after="0" w:line="240" w:lineRule="auto"/>
      </w:pPr>
      <w:r>
        <w:separator/>
      </w:r>
    </w:p>
  </w:footnote>
  <w:footnote w:type="continuationSeparator" w:id="0">
    <w:p w14:paraId="52AA1B51" w14:textId="77777777" w:rsidR="002107F5" w:rsidRDefault="002107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27F73" w14:textId="77777777" w:rsidR="003E7BB6" w:rsidRDefault="003E7BB6" w:rsidP="00076E6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6F803CCF" w14:textId="77777777" w:rsidR="003E7BB6" w:rsidRDefault="003E7B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75F86"/>
    <w:multiLevelType w:val="multilevel"/>
    <w:tmpl w:val="3AC052C6"/>
    <w:lvl w:ilvl="0">
      <w:start w:val="1"/>
      <w:numFmt w:val="bullet"/>
      <w:lvlText w:val=""/>
      <w:lvlJc w:val="left"/>
      <w:rPr>
        <w:rFonts w:ascii="Symbol" w:hAnsi="Symbol" w:hint="default"/>
        <w:b/>
        <w:bCs/>
        <w:i w:val="0"/>
        <w:iCs w:val="0"/>
        <w:smallCaps w:val="0"/>
        <w:strike w:val="0"/>
        <w:color w:val="000000"/>
        <w:spacing w:val="0"/>
        <w:w w:val="100"/>
        <w:position w:val="0"/>
        <w:sz w:val="18"/>
        <w:szCs w:val="19"/>
        <w:u w:val="none"/>
        <w:lang w:val="bg-BG"/>
      </w:rPr>
    </w:lvl>
    <w:lvl w:ilvl="1">
      <w:start w:val="1"/>
      <w:numFmt w:val="decimal"/>
      <w:lvlText w:val="%1.%2."/>
      <w:lvlJc w:val="left"/>
      <w:rPr>
        <w:rFonts w:ascii="Franklin Gothic Book" w:eastAsia="Franklin Gothic Book" w:hAnsi="Franklin Gothic Book" w:cs="Franklin Gothic Book"/>
        <w:b w:val="0"/>
        <w:bCs w:val="0"/>
        <w:i/>
        <w:iCs/>
        <w:smallCaps w:val="0"/>
        <w:strike w:val="0"/>
        <w:color w:val="000000"/>
        <w:spacing w:val="0"/>
        <w:w w:val="100"/>
        <w:position w:val="0"/>
        <w:sz w:val="17"/>
        <w:szCs w:val="17"/>
        <w:u w:val="none"/>
        <w:lang w:val="bg-B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EE7A78"/>
    <w:multiLevelType w:val="hybridMultilevel"/>
    <w:tmpl w:val="3F1EDB74"/>
    <w:lvl w:ilvl="0" w:tplc="04090003">
      <w:start w:val="1"/>
      <w:numFmt w:val="bullet"/>
      <w:lvlText w:val="o"/>
      <w:lvlJc w:val="left"/>
      <w:pPr>
        <w:ind w:left="720" w:hanging="360"/>
      </w:pPr>
      <w:rPr>
        <w:rFonts w:ascii="Courier New" w:hAnsi="Courier New" w:cs="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20F1029E"/>
    <w:multiLevelType w:val="hybridMultilevel"/>
    <w:tmpl w:val="37FE60A8"/>
    <w:lvl w:ilvl="0" w:tplc="04090003">
      <w:start w:val="1"/>
      <w:numFmt w:val="bullet"/>
      <w:lvlText w:val="o"/>
      <w:lvlJc w:val="left"/>
      <w:pPr>
        <w:ind w:left="720" w:hanging="360"/>
      </w:pPr>
      <w:rPr>
        <w:rFonts w:ascii="Courier New" w:hAnsi="Courier New" w:cs="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264F55B6"/>
    <w:multiLevelType w:val="multilevel"/>
    <w:tmpl w:val="FDF0A2CC"/>
    <w:lvl w:ilvl="0">
      <w:start w:val="1"/>
      <w:numFmt w:val="decimal"/>
      <w:lvlText w:val="%1."/>
      <w:lvlJc w:val="left"/>
      <w:pPr>
        <w:ind w:left="360" w:hanging="360"/>
      </w:pPr>
      <w:rPr>
        <w:rFonts w:hint="default"/>
        <w:sz w:val="16"/>
      </w:rPr>
    </w:lvl>
    <w:lvl w:ilvl="1">
      <w:start w:val="1"/>
      <w:numFmt w:val="decimal"/>
      <w:lvlText w:val="%1.%2."/>
      <w:lvlJc w:val="left"/>
      <w:pPr>
        <w:ind w:left="360" w:hanging="360"/>
      </w:pPr>
      <w:rPr>
        <w:rFonts w:hint="default"/>
        <w:sz w:val="16"/>
      </w:rPr>
    </w:lvl>
    <w:lvl w:ilvl="2">
      <w:start w:val="1"/>
      <w:numFmt w:val="decimal"/>
      <w:lvlText w:val="%1.%2.%3."/>
      <w:lvlJc w:val="left"/>
      <w:pPr>
        <w:ind w:left="720" w:hanging="720"/>
      </w:pPr>
      <w:rPr>
        <w:rFonts w:hint="default"/>
        <w:sz w:val="16"/>
      </w:rPr>
    </w:lvl>
    <w:lvl w:ilvl="3">
      <w:start w:val="1"/>
      <w:numFmt w:val="decimal"/>
      <w:lvlText w:val="%1.%2.%3.%4."/>
      <w:lvlJc w:val="left"/>
      <w:pPr>
        <w:ind w:left="720" w:hanging="720"/>
      </w:pPr>
      <w:rPr>
        <w:rFonts w:hint="default"/>
        <w:sz w:val="16"/>
      </w:rPr>
    </w:lvl>
    <w:lvl w:ilvl="4">
      <w:start w:val="1"/>
      <w:numFmt w:val="decimal"/>
      <w:lvlText w:val="%1.%2.%3.%4.%5."/>
      <w:lvlJc w:val="left"/>
      <w:pPr>
        <w:ind w:left="1080" w:hanging="1080"/>
      </w:pPr>
      <w:rPr>
        <w:rFonts w:hint="default"/>
        <w:sz w:val="16"/>
      </w:rPr>
    </w:lvl>
    <w:lvl w:ilvl="5">
      <w:start w:val="1"/>
      <w:numFmt w:val="decimal"/>
      <w:lvlText w:val="%1.%2.%3.%4.%5.%6."/>
      <w:lvlJc w:val="left"/>
      <w:pPr>
        <w:ind w:left="1080" w:hanging="1080"/>
      </w:pPr>
      <w:rPr>
        <w:rFonts w:hint="default"/>
        <w:sz w:val="16"/>
      </w:rPr>
    </w:lvl>
    <w:lvl w:ilvl="6">
      <w:start w:val="1"/>
      <w:numFmt w:val="decimal"/>
      <w:lvlText w:val="%1.%2.%3.%4.%5.%6.%7."/>
      <w:lvlJc w:val="left"/>
      <w:pPr>
        <w:ind w:left="1080" w:hanging="1080"/>
      </w:pPr>
      <w:rPr>
        <w:rFonts w:hint="default"/>
        <w:sz w:val="16"/>
      </w:rPr>
    </w:lvl>
    <w:lvl w:ilvl="7">
      <w:start w:val="1"/>
      <w:numFmt w:val="decimal"/>
      <w:lvlText w:val="%1.%2.%3.%4.%5.%6.%7.%8."/>
      <w:lvlJc w:val="left"/>
      <w:pPr>
        <w:ind w:left="1440" w:hanging="1440"/>
      </w:pPr>
      <w:rPr>
        <w:rFonts w:hint="default"/>
        <w:sz w:val="16"/>
      </w:rPr>
    </w:lvl>
    <w:lvl w:ilvl="8">
      <w:start w:val="1"/>
      <w:numFmt w:val="decimal"/>
      <w:lvlText w:val="%1.%2.%3.%4.%5.%6.%7.%8.%9."/>
      <w:lvlJc w:val="left"/>
      <w:pPr>
        <w:ind w:left="1440" w:hanging="1440"/>
      </w:pPr>
      <w:rPr>
        <w:rFonts w:hint="default"/>
        <w:sz w:val="16"/>
      </w:rPr>
    </w:lvl>
  </w:abstractNum>
  <w:abstractNum w:abstractNumId="4" w15:restartNumberingAfterBreak="0">
    <w:nsid w:val="26CC1230"/>
    <w:multiLevelType w:val="multilevel"/>
    <w:tmpl w:val="FDF0A2CC"/>
    <w:lvl w:ilvl="0">
      <w:start w:val="1"/>
      <w:numFmt w:val="decimal"/>
      <w:lvlText w:val="%1."/>
      <w:lvlJc w:val="left"/>
      <w:pPr>
        <w:ind w:left="360" w:hanging="360"/>
      </w:pPr>
      <w:rPr>
        <w:rFonts w:hint="default"/>
        <w:sz w:val="16"/>
      </w:rPr>
    </w:lvl>
    <w:lvl w:ilvl="1">
      <w:start w:val="1"/>
      <w:numFmt w:val="decimal"/>
      <w:lvlText w:val="%1.%2."/>
      <w:lvlJc w:val="left"/>
      <w:pPr>
        <w:ind w:left="360" w:hanging="360"/>
      </w:pPr>
      <w:rPr>
        <w:rFonts w:hint="default"/>
        <w:sz w:val="16"/>
      </w:rPr>
    </w:lvl>
    <w:lvl w:ilvl="2">
      <w:start w:val="1"/>
      <w:numFmt w:val="decimal"/>
      <w:lvlText w:val="%1.%2.%3."/>
      <w:lvlJc w:val="left"/>
      <w:pPr>
        <w:ind w:left="720" w:hanging="720"/>
      </w:pPr>
      <w:rPr>
        <w:rFonts w:hint="default"/>
        <w:sz w:val="16"/>
      </w:rPr>
    </w:lvl>
    <w:lvl w:ilvl="3">
      <w:start w:val="1"/>
      <w:numFmt w:val="decimal"/>
      <w:lvlText w:val="%1.%2.%3.%4."/>
      <w:lvlJc w:val="left"/>
      <w:pPr>
        <w:ind w:left="720" w:hanging="720"/>
      </w:pPr>
      <w:rPr>
        <w:rFonts w:hint="default"/>
        <w:sz w:val="16"/>
      </w:rPr>
    </w:lvl>
    <w:lvl w:ilvl="4">
      <w:start w:val="1"/>
      <w:numFmt w:val="decimal"/>
      <w:lvlText w:val="%1.%2.%3.%4.%5."/>
      <w:lvlJc w:val="left"/>
      <w:pPr>
        <w:ind w:left="1080" w:hanging="1080"/>
      </w:pPr>
      <w:rPr>
        <w:rFonts w:hint="default"/>
        <w:sz w:val="16"/>
      </w:rPr>
    </w:lvl>
    <w:lvl w:ilvl="5">
      <w:start w:val="1"/>
      <w:numFmt w:val="decimal"/>
      <w:lvlText w:val="%1.%2.%3.%4.%5.%6."/>
      <w:lvlJc w:val="left"/>
      <w:pPr>
        <w:ind w:left="1080" w:hanging="1080"/>
      </w:pPr>
      <w:rPr>
        <w:rFonts w:hint="default"/>
        <w:sz w:val="16"/>
      </w:rPr>
    </w:lvl>
    <w:lvl w:ilvl="6">
      <w:start w:val="1"/>
      <w:numFmt w:val="decimal"/>
      <w:lvlText w:val="%1.%2.%3.%4.%5.%6.%7."/>
      <w:lvlJc w:val="left"/>
      <w:pPr>
        <w:ind w:left="1080" w:hanging="1080"/>
      </w:pPr>
      <w:rPr>
        <w:rFonts w:hint="default"/>
        <w:sz w:val="16"/>
      </w:rPr>
    </w:lvl>
    <w:lvl w:ilvl="7">
      <w:start w:val="1"/>
      <w:numFmt w:val="decimal"/>
      <w:lvlText w:val="%1.%2.%3.%4.%5.%6.%7.%8."/>
      <w:lvlJc w:val="left"/>
      <w:pPr>
        <w:ind w:left="1440" w:hanging="1440"/>
      </w:pPr>
      <w:rPr>
        <w:rFonts w:hint="default"/>
        <w:sz w:val="16"/>
      </w:rPr>
    </w:lvl>
    <w:lvl w:ilvl="8">
      <w:start w:val="1"/>
      <w:numFmt w:val="decimal"/>
      <w:lvlText w:val="%1.%2.%3.%4.%5.%6.%7.%8.%9."/>
      <w:lvlJc w:val="left"/>
      <w:pPr>
        <w:ind w:left="1440" w:hanging="1440"/>
      </w:pPr>
      <w:rPr>
        <w:rFonts w:hint="default"/>
        <w:sz w:val="16"/>
      </w:rPr>
    </w:lvl>
  </w:abstractNum>
  <w:abstractNum w:abstractNumId="5" w15:restartNumberingAfterBreak="0">
    <w:nsid w:val="35E133F2"/>
    <w:multiLevelType w:val="hybridMultilevel"/>
    <w:tmpl w:val="B7D6389C"/>
    <w:lvl w:ilvl="0" w:tplc="AA4E18FA">
      <w:start w:val="2"/>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37EA4D26"/>
    <w:multiLevelType w:val="multilevel"/>
    <w:tmpl w:val="D212B6F2"/>
    <w:lvl w:ilvl="0">
      <w:start w:val="1"/>
      <w:numFmt w:val="bullet"/>
      <w:lvlText w:val=""/>
      <w:lvlJc w:val="left"/>
      <w:rPr>
        <w:rFonts w:ascii="Symbol" w:hAnsi="Symbol" w:hint="default"/>
        <w:b/>
        <w:bCs/>
        <w:i w:val="0"/>
        <w:iCs w:val="0"/>
        <w:smallCaps w:val="0"/>
        <w:strike w:val="0"/>
        <w:color w:val="000000"/>
        <w:spacing w:val="0"/>
        <w:w w:val="100"/>
        <w:position w:val="0"/>
        <w:sz w:val="20"/>
        <w:szCs w:val="20"/>
        <w:u w:val="none"/>
        <w:lang w:val="bg-BG"/>
      </w:rPr>
    </w:lvl>
    <w:lvl w:ilvl="1">
      <w:start w:val="2"/>
      <w:numFmt w:val="decimal"/>
      <w:lvlText w:val="%1.%2."/>
      <w:lvlJc w:val="left"/>
      <w:rPr>
        <w:rFonts w:ascii="Calibri" w:eastAsia="Calibri" w:hAnsi="Calibri" w:cs="Calibri"/>
        <w:b w:val="0"/>
        <w:bCs w:val="0"/>
        <w:i/>
        <w:iCs/>
        <w:smallCaps w:val="0"/>
        <w:strike w:val="0"/>
        <w:color w:val="000000"/>
        <w:spacing w:val="0"/>
        <w:w w:val="100"/>
        <w:position w:val="0"/>
        <w:sz w:val="18"/>
        <w:szCs w:val="18"/>
        <w:u w:val="none"/>
        <w:lang w:val="bg-B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EEB0BB6"/>
    <w:multiLevelType w:val="multilevel"/>
    <w:tmpl w:val="E0383F32"/>
    <w:lvl w:ilvl="0">
      <w:start w:val="1"/>
      <w:numFmt w:val="decimal"/>
      <w:lvlText w:val="%1."/>
      <w:lvlJc w:val="left"/>
      <w:pPr>
        <w:ind w:left="1930" w:hanging="360"/>
      </w:pPr>
      <w:rPr>
        <w:rFonts w:cs="Times New Roman" w:hint="default"/>
      </w:rPr>
    </w:lvl>
    <w:lvl w:ilvl="1">
      <w:start w:val="1"/>
      <w:numFmt w:val="decimal"/>
      <w:isLgl/>
      <w:lvlText w:val="%1.%2."/>
      <w:lvlJc w:val="left"/>
      <w:pPr>
        <w:ind w:left="1930" w:hanging="360"/>
      </w:pPr>
      <w:rPr>
        <w:rFonts w:hint="default"/>
      </w:rPr>
    </w:lvl>
    <w:lvl w:ilvl="2">
      <w:start w:val="1"/>
      <w:numFmt w:val="decimal"/>
      <w:isLgl/>
      <w:lvlText w:val="%1.%2.%3."/>
      <w:lvlJc w:val="left"/>
      <w:pPr>
        <w:ind w:left="2290" w:hanging="720"/>
      </w:pPr>
      <w:rPr>
        <w:rFonts w:hint="default"/>
      </w:rPr>
    </w:lvl>
    <w:lvl w:ilvl="3">
      <w:start w:val="1"/>
      <w:numFmt w:val="decimal"/>
      <w:isLgl/>
      <w:lvlText w:val="%1.%2.%3.%4."/>
      <w:lvlJc w:val="left"/>
      <w:pPr>
        <w:ind w:left="2290" w:hanging="720"/>
      </w:pPr>
      <w:rPr>
        <w:rFonts w:hint="default"/>
      </w:rPr>
    </w:lvl>
    <w:lvl w:ilvl="4">
      <w:start w:val="1"/>
      <w:numFmt w:val="decimal"/>
      <w:isLgl/>
      <w:lvlText w:val="%1.%2.%3.%4.%5."/>
      <w:lvlJc w:val="left"/>
      <w:pPr>
        <w:ind w:left="2650" w:hanging="1080"/>
      </w:pPr>
      <w:rPr>
        <w:rFonts w:hint="default"/>
      </w:rPr>
    </w:lvl>
    <w:lvl w:ilvl="5">
      <w:start w:val="1"/>
      <w:numFmt w:val="decimal"/>
      <w:isLgl/>
      <w:lvlText w:val="%1.%2.%3.%4.%5.%6."/>
      <w:lvlJc w:val="left"/>
      <w:pPr>
        <w:ind w:left="2650" w:hanging="1080"/>
      </w:pPr>
      <w:rPr>
        <w:rFonts w:hint="default"/>
      </w:rPr>
    </w:lvl>
    <w:lvl w:ilvl="6">
      <w:start w:val="1"/>
      <w:numFmt w:val="decimal"/>
      <w:isLgl/>
      <w:lvlText w:val="%1.%2.%3.%4.%5.%6.%7."/>
      <w:lvlJc w:val="left"/>
      <w:pPr>
        <w:ind w:left="3010" w:hanging="1440"/>
      </w:pPr>
      <w:rPr>
        <w:rFonts w:hint="default"/>
      </w:rPr>
    </w:lvl>
    <w:lvl w:ilvl="7">
      <w:start w:val="1"/>
      <w:numFmt w:val="decimal"/>
      <w:isLgl/>
      <w:lvlText w:val="%1.%2.%3.%4.%5.%6.%7.%8."/>
      <w:lvlJc w:val="left"/>
      <w:pPr>
        <w:ind w:left="3010" w:hanging="1440"/>
      </w:pPr>
      <w:rPr>
        <w:rFonts w:hint="default"/>
      </w:rPr>
    </w:lvl>
    <w:lvl w:ilvl="8">
      <w:start w:val="1"/>
      <w:numFmt w:val="decimal"/>
      <w:isLgl/>
      <w:lvlText w:val="%1.%2.%3.%4.%5.%6.%7.%8.%9."/>
      <w:lvlJc w:val="left"/>
      <w:pPr>
        <w:ind w:left="3370" w:hanging="1800"/>
      </w:pPr>
      <w:rPr>
        <w:rFonts w:hint="default"/>
      </w:rPr>
    </w:lvl>
  </w:abstractNum>
  <w:abstractNum w:abstractNumId="8" w15:restartNumberingAfterBreak="0">
    <w:nsid w:val="3FD91B69"/>
    <w:multiLevelType w:val="hybridMultilevel"/>
    <w:tmpl w:val="7CEA893A"/>
    <w:lvl w:ilvl="0" w:tplc="54245438">
      <w:start w:val="1"/>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422B33A2"/>
    <w:multiLevelType w:val="hybridMultilevel"/>
    <w:tmpl w:val="185A7584"/>
    <w:lvl w:ilvl="0" w:tplc="1FBCF55A">
      <w:start w:val="1"/>
      <w:numFmt w:val="decimal"/>
      <w:lvlText w:val="%1."/>
      <w:lvlJc w:val="left"/>
      <w:pPr>
        <w:ind w:left="1930" w:hanging="360"/>
      </w:pPr>
      <w:rPr>
        <w:rFonts w:cs="Times New Roman" w:hint="default"/>
      </w:rPr>
    </w:lvl>
    <w:lvl w:ilvl="1" w:tplc="04020019">
      <w:start w:val="1"/>
      <w:numFmt w:val="lowerLetter"/>
      <w:lvlText w:val="%2."/>
      <w:lvlJc w:val="left"/>
      <w:pPr>
        <w:ind w:left="2650" w:hanging="360"/>
      </w:pPr>
      <w:rPr>
        <w:rFonts w:cs="Times New Roman"/>
      </w:rPr>
    </w:lvl>
    <w:lvl w:ilvl="2" w:tplc="0402001B" w:tentative="1">
      <w:start w:val="1"/>
      <w:numFmt w:val="lowerRoman"/>
      <w:lvlText w:val="%3."/>
      <w:lvlJc w:val="right"/>
      <w:pPr>
        <w:ind w:left="3370" w:hanging="180"/>
      </w:pPr>
      <w:rPr>
        <w:rFonts w:cs="Times New Roman"/>
      </w:rPr>
    </w:lvl>
    <w:lvl w:ilvl="3" w:tplc="0402000F" w:tentative="1">
      <w:start w:val="1"/>
      <w:numFmt w:val="decimal"/>
      <w:lvlText w:val="%4."/>
      <w:lvlJc w:val="left"/>
      <w:pPr>
        <w:ind w:left="4090" w:hanging="360"/>
      </w:pPr>
      <w:rPr>
        <w:rFonts w:cs="Times New Roman"/>
      </w:rPr>
    </w:lvl>
    <w:lvl w:ilvl="4" w:tplc="04020019" w:tentative="1">
      <w:start w:val="1"/>
      <w:numFmt w:val="lowerLetter"/>
      <w:lvlText w:val="%5."/>
      <w:lvlJc w:val="left"/>
      <w:pPr>
        <w:ind w:left="4810" w:hanging="360"/>
      </w:pPr>
      <w:rPr>
        <w:rFonts w:cs="Times New Roman"/>
      </w:rPr>
    </w:lvl>
    <w:lvl w:ilvl="5" w:tplc="0402001B" w:tentative="1">
      <w:start w:val="1"/>
      <w:numFmt w:val="lowerRoman"/>
      <w:lvlText w:val="%6."/>
      <w:lvlJc w:val="right"/>
      <w:pPr>
        <w:ind w:left="5530" w:hanging="180"/>
      </w:pPr>
      <w:rPr>
        <w:rFonts w:cs="Times New Roman"/>
      </w:rPr>
    </w:lvl>
    <w:lvl w:ilvl="6" w:tplc="0402000F" w:tentative="1">
      <w:start w:val="1"/>
      <w:numFmt w:val="decimal"/>
      <w:lvlText w:val="%7."/>
      <w:lvlJc w:val="left"/>
      <w:pPr>
        <w:ind w:left="6250" w:hanging="360"/>
      </w:pPr>
      <w:rPr>
        <w:rFonts w:cs="Times New Roman"/>
      </w:rPr>
    </w:lvl>
    <w:lvl w:ilvl="7" w:tplc="04020019" w:tentative="1">
      <w:start w:val="1"/>
      <w:numFmt w:val="lowerLetter"/>
      <w:lvlText w:val="%8."/>
      <w:lvlJc w:val="left"/>
      <w:pPr>
        <w:ind w:left="6970" w:hanging="360"/>
      </w:pPr>
      <w:rPr>
        <w:rFonts w:cs="Times New Roman"/>
      </w:rPr>
    </w:lvl>
    <w:lvl w:ilvl="8" w:tplc="0402001B" w:tentative="1">
      <w:start w:val="1"/>
      <w:numFmt w:val="lowerRoman"/>
      <w:lvlText w:val="%9."/>
      <w:lvlJc w:val="right"/>
      <w:pPr>
        <w:ind w:left="7690" w:hanging="180"/>
      </w:pPr>
      <w:rPr>
        <w:rFonts w:cs="Times New Roman"/>
      </w:rPr>
    </w:lvl>
  </w:abstractNum>
  <w:abstractNum w:abstractNumId="10" w15:restartNumberingAfterBreak="0">
    <w:nsid w:val="46E33A28"/>
    <w:multiLevelType w:val="hybridMultilevel"/>
    <w:tmpl w:val="185A7584"/>
    <w:lvl w:ilvl="0" w:tplc="1FBCF55A">
      <w:start w:val="1"/>
      <w:numFmt w:val="decimal"/>
      <w:lvlText w:val="%1."/>
      <w:lvlJc w:val="left"/>
      <w:pPr>
        <w:ind w:left="1930" w:hanging="360"/>
      </w:pPr>
      <w:rPr>
        <w:rFonts w:cs="Times New Roman" w:hint="default"/>
      </w:rPr>
    </w:lvl>
    <w:lvl w:ilvl="1" w:tplc="04020019">
      <w:start w:val="1"/>
      <w:numFmt w:val="lowerLetter"/>
      <w:lvlText w:val="%2."/>
      <w:lvlJc w:val="left"/>
      <w:pPr>
        <w:ind w:left="2650" w:hanging="360"/>
      </w:pPr>
      <w:rPr>
        <w:rFonts w:cs="Times New Roman"/>
      </w:rPr>
    </w:lvl>
    <w:lvl w:ilvl="2" w:tplc="0402001B" w:tentative="1">
      <w:start w:val="1"/>
      <w:numFmt w:val="lowerRoman"/>
      <w:lvlText w:val="%3."/>
      <w:lvlJc w:val="right"/>
      <w:pPr>
        <w:ind w:left="3370" w:hanging="180"/>
      </w:pPr>
      <w:rPr>
        <w:rFonts w:cs="Times New Roman"/>
      </w:rPr>
    </w:lvl>
    <w:lvl w:ilvl="3" w:tplc="0402000F" w:tentative="1">
      <w:start w:val="1"/>
      <w:numFmt w:val="decimal"/>
      <w:lvlText w:val="%4."/>
      <w:lvlJc w:val="left"/>
      <w:pPr>
        <w:ind w:left="4090" w:hanging="360"/>
      </w:pPr>
      <w:rPr>
        <w:rFonts w:cs="Times New Roman"/>
      </w:rPr>
    </w:lvl>
    <w:lvl w:ilvl="4" w:tplc="04020019" w:tentative="1">
      <w:start w:val="1"/>
      <w:numFmt w:val="lowerLetter"/>
      <w:lvlText w:val="%5."/>
      <w:lvlJc w:val="left"/>
      <w:pPr>
        <w:ind w:left="4810" w:hanging="360"/>
      </w:pPr>
      <w:rPr>
        <w:rFonts w:cs="Times New Roman"/>
      </w:rPr>
    </w:lvl>
    <w:lvl w:ilvl="5" w:tplc="0402001B" w:tentative="1">
      <w:start w:val="1"/>
      <w:numFmt w:val="lowerRoman"/>
      <w:lvlText w:val="%6."/>
      <w:lvlJc w:val="right"/>
      <w:pPr>
        <w:ind w:left="5530" w:hanging="180"/>
      </w:pPr>
      <w:rPr>
        <w:rFonts w:cs="Times New Roman"/>
      </w:rPr>
    </w:lvl>
    <w:lvl w:ilvl="6" w:tplc="0402000F" w:tentative="1">
      <w:start w:val="1"/>
      <w:numFmt w:val="decimal"/>
      <w:lvlText w:val="%7."/>
      <w:lvlJc w:val="left"/>
      <w:pPr>
        <w:ind w:left="6250" w:hanging="360"/>
      </w:pPr>
      <w:rPr>
        <w:rFonts w:cs="Times New Roman"/>
      </w:rPr>
    </w:lvl>
    <w:lvl w:ilvl="7" w:tplc="04020019" w:tentative="1">
      <w:start w:val="1"/>
      <w:numFmt w:val="lowerLetter"/>
      <w:lvlText w:val="%8."/>
      <w:lvlJc w:val="left"/>
      <w:pPr>
        <w:ind w:left="6970" w:hanging="360"/>
      </w:pPr>
      <w:rPr>
        <w:rFonts w:cs="Times New Roman"/>
      </w:rPr>
    </w:lvl>
    <w:lvl w:ilvl="8" w:tplc="0402001B" w:tentative="1">
      <w:start w:val="1"/>
      <w:numFmt w:val="lowerRoman"/>
      <w:lvlText w:val="%9."/>
      <w:lvlJc w:val="right"/>
      <w:pPr>
        <w:ind w:left="7690" w:hanging="180"/>
      </w:pPr>
      <w:rPr>
        <w:rFonts w:cs="Times New Roman"/>
      </w:rPr>
    </w:lvl>
  </w:abstractNum>
  <w:abstractNum w:abstractNumId="11" w15:restartNumberingAfterBreak="0">
    <w:nsid w:val="594C7BE9"/>
    <w:multiLevelType w:val="hybridMultilevel"/>
    <w:tmpl w:val="6900B366"/>
    <w:lvl w:ilvl="0" w:tplc="F1D0448E">
      <w:start w:val="1"/>
      <w:numFmt w:val="bullet"/>
      <w:lvlText w:val=""/>
      <w:lvlJc w:val="left"/>
      <w:pPr>
        <w:ind w:left="720" w:hanging="360"/>
      </w:pPr>
      <w:rPr>
        <w:rFonts w:ascii="Symbol" w:eastAsia="Times New Roman" w:hAnsi="Symbol" w:cs="Times New Roman" w:hint="default"/>
        <w:b w:val="0"/>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8B23CA"/>
    <w:multiLevelType w:val="hybridMultilevel"/>
    <w:tmpl w:val="B73E6BC6"/>
    <w:lvl w:ilvl="0" w:tplc="FBE63FCA">
      <w:start w:val="1"/>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73677769"/>
    <w:multiLevelType w:val="hybridMultilevel"/>
    <w:tmpl w:val="185A7584"/>
    <w:lvl w:ilvl="0" w:tplc="1FBCF55A">
      <w:start w:val="1"/>
      <w:numFmt w:val="decimal"/>
      <w:lvlText w:val="%1."/>
      <w:lvlJc w:val="left"/>
      <w:pPr>
        <w:ind w:left="1930" w:hanging="360"/>
      </w:pPr>
      <w:rPr>
        <w:rFonts w:cs="Times New Roman" w:hint="default"/>
      </w:rPr>
    </w:lvl>
    <w:lvl w:ilvl="1" w:tplc="04020019" w:tentative="1">
      <w:start w:val="1"/>
      <w:numFmt w:val="lowerLetter"/>
      <w:lvlText w:val="%2."/>
      <w:lvlJc w:val="left"/>
      <w:pPr>
        <w:ind w:left="2650" w:hanging="360"/>
      </w:pPr>
      <w:rPr>
        <w:rFonts w:cs="Times New Roman"/>
      </w:rPr>
    </w:lvl>
    <w:lvl w:ilvl="2" w:tplc="0402001B" w:tentative="1">
      <w:start w:val="1"/>
      <w:numFmt w:val="lowerRoman"/>
      <w:lvlText w:val="%3."/>
      <w:lvlJc w:val="right"/>
      <w:pPr>
        <w:ind w:left="3370" w:hanging="180"/>
      </w:pPr>
      <w:rPr>
        <w:rFonts w:cs="Times New Roman"/>
      </w:rPr>
    </w:lvl>
    <w:lvl w:ilvl="3" w:tplc="0402000F" w:tentative="1">
      <w:start w:val="1"/>
      <w:numFmt w:val="decimal"/>
      <w:lvlText w:val="%4."/>
      <w:lvlJc w:val="left"/>
      <w:pPr>
        <w:ind w:left="4090" w:hanging="360"/>
      </w:pPr>
      <w:rPr>
        <w:rFonts w:cs="Times New Roman"/>
      </w:rPr>
    </w:lvl>
    <w:lvl w:ilvl="4" w:tplc="04020019" w:tentative="1">
      <w:start w:val="1"/>
      <w:numFmt w:val="lowerLetter"/>
      <w:lvlText w:val="%5."/>
      <w:lvlJc w:val="left"/>
      <w:pPr>
        <w:ind w:left="4810" w:hanging="360"/>
      </w:pPr>
      <w:rPr>
        <w:rFonts w:cs="Times New Roman"/>
      </w:rPr>
    </w:lvl>
    <w:lvl w:ilvl="5" w:tplc="0402001B" w:tentative="1">
      <w:start w:val="1"/>
      <w:numFmt w:val="lowerRoman"/>
      <w:lvlText w:val="%6."/>
      <w:lvlJc w:val="right"/>
      <w:pPr>
        <w:ind w:left="5530" w:hanging="180"/>
      </w:pPr>
      <w:rPr>
        <w:rFonts w:cs="Times New Roman"/>
      </w:rPr>
    </w:lvl>
    <w:lvl w:ilvl="6" w:tplc="0402000F" w:tentative="1">
      <w:start w:val="1"/>
      <w:numFmt w:val="decimal"/>
      <w:lvlText w:val="%7."/>
      <w:lvlJc w:val="left"/>
      <w:pPr>
        <w:ind w:left="6250" w:hanging="360"/>
      </w:pPr>
      <w:rPr>
        <w:rFonts w:cs="Times New Roman"/>
      </w:rPr>
    </w:lvl>
    <w:lvl w:ilvl="7" w:tplc="04020019" w:tentative="1">
      <w:start w:val="1"/>
      <w:numFmt w:val="lowerLetter"/>
      <w:lvlText w:val="%8."/>
      <w:lvlJc w:val="left"/>
      <w:pPr>
        <w:ind w:left="6970" w:hanging="360"/>
      </w:pPr>
      <w:rPr>
        <w:rFonts w:cs="Times New Roman"/>
      </w:rPr>
    </w:lvl>
    <w:lvl w:ilvl="8" w:tplc="0402001B" w:tentative="1">
      <w:start w:val="1"/>
      <w:numFmt w:val="lowerRoman"/>
      <w:lvlText w:val="%9."/>
      <w:lvlJc w:val="right"/>
      <w:pPr>
        <w:ind w:left="7690" w:hanging="180"/>
      </w:pPr>
      <w:rPr>
        <w:rFonts w:cs="Times New Roman"/>
      </w:rPr>
    </w:lvl>
  </w:abstractNum>
  <w:abstractNum w:abstractNumId="14" w15:restartNumberingAfterBreak="0">
    <w:nsid w:val="795624ED"/>
    <w:multiLevelType w:val="hybridMultilevel"/>
    <w:tmpl w:val="185A7584"/>
    <w:lvl w:ilvl="0" w:tplc="1FBCF55A">
      <w:start w:val="1"/>
      <w:numFmt w:val="decimal"/>
      <w:lvlText w:val="%1."/>
      <w:lvlJc w:val="left"/>
      <w:pPr>
        <w:ind w:left="1930" w:hanging="360"/>
      </w:pPr>
      <w:rPr>
        <w:rFonts w:cs="Times New Roman" w:hint="default"/>
      </w:rPr>
    </w:lvl>
    <w:lvl w:ilvl="1" w:tplc="04020019">
      <w:start w:val="1"/>
      <w:numFmt w:val="lowerLetter"/>
      <w:lvlText w:val="%2."/>
      <w:lvlJc w:val="left"/>
      <w:pPr>
        <w:ind w:left="2650" w:hanging="360"/>
      </w:pPr>
      <w:rPr>
        <w:rFonts w:cs="Times New Roman"/>
      </w:rPr>
    </w:lvl>
    <w:lvl w:ilvl="2" w:tplc="0402001B" w:tentative="1">
      <w:start w:val="1"/>
      <w:numFmt w:val="lowerRoman"/>
      <w:lvlText w:val="%3."/>
      <w:lvlJc w:val="right"/>
      <w:pPr>
        <w:ind w:left="3370" w:hanging="180"/>
      </w:pPr>
      <w:rPr>
        <w:rFonts w:cs="Times New Roman"/>
      </w:rPr>
    </w:lvl>
    <w:lvl w:ilvl="3" w:tplc="0402000F" w:tentative="1">
      <w:start w:val="1"/>
      <w:numFmt w:val="decimal"/>
      <w:lvlText w:val="%4."/>
      <w:lvlJc w:val="left"/>
      <w:pPr>
        <w:ind w:left="4090" w:hanging="360"/>
      </w:pPr>
      <w:rPr>
        <w:rFonts w:cs="Times New Roman"/>
      </w:rPr>
    </w:lvl>
    <w:lvl w:ilvl="4" w:tplc="04020019" w:tentative="1">
      <w:start w:val="1"/>
      <w:numFmt w:val="lowerLetter"/>
      <w:lvlText w:val="%5."/>
      <w:lvlJc w:val="left"/>
      <w:pPr>
        <w:ind w:left="4810" w:hanging="360"/>
      </w:pPr>
      <w:rPr>
        <w:rFonts w:cs="Times New Roman"/>
      </w:rPr>
    </w:lvl>
    <w:lvl w:ilvl="5" w:tplc="0402001B" w:tentative="1">
      <w:start w:val="1"/>
      <w:numFmt w:val="lowerRoman"/>
      <w:lvlText w:val="%6."/>
      <w:lvlJc w:val="right"/>
      <w:pPr>
        <w:ind w:left="5530" w:hanging="180"/>
      </w:pPr>
      <w:rPr>
        <w:rFonts w:cs="Times New Roman"/>
      </w:rPr>
    </w:lvl>
    <w:lvl w:ilvl="6" w:tplc="0402000F" w:tentative="1">
      <w:start w:val="1"/>
      <w:numFmt w:val="decimal"/>
      <w:lvlText w:val="%7."/>
      <w:lvlJc w:val="left"/>
      <w:pPr>
        <w:ind w:left="6250" w:hanging="360"/>
      </w:pPr>
      <w:rPr>
        <w:rFonts w:cs="Times New Roman"/>
      </w:rPr>
    </w:lvl>
    <w:lvl w:ilvl="7" w:tplc="04020019" w:tentative="1">
      <w:start w:val="1"/>
      <w:numFmt w:val="lowerLetter"/>
      <w:lvlText w:val="%8."/>
      <w:lvlJc w:val="left"/>
      <w:pPr>
        <w:ind w:left="6970" w:hanging="360"/>
      </w:pPr>
      <w:rPr>
        <w:rFonts w:cs="Times New Roman"/>
      </w:rPr>
    </w:lvl>
    <w:lvl w:ilvl="8" w:tplc="0402001B" w:tentative="1">
      <w:start w:val="1"/>
      <w:numFmt w:val="lowerRoman"/>
      <w:lvlText w:val="%9."/>
      <w:lvlJc w:val="right"/>
      <w:pPr>
        <w:ind w:left="7690" w:hanging="180"/>
      </w:pPr>
      <w:rPr>
        <w:rFonts w:cs="Times New Roman"/>
      </w:rPr>
    </w:lvl>
  </w:abstractNum>
  <w:num w:numId="1">
    <w:abstractNumId w:val="13"/>
  </w:num>
  <w:num w:numId="2">
    <w:abstractNumId w:val="14"/>
  </w:num>
  <w:num w:numId="3">
    <w:abstractNumId w:val="7"/>
  </w:num>
  <w:num w:numId="4">
    <w:abstractNumId w:val="10"/>
  </w:num>
  <w:num w:numId="5">
    <w:abstractNumId w:val="9"/>
  </w:num>
  <w:num w:numId="6">
    <w:abstractNumId w:val="3"/>
  </w:num>
  <w:num w:numId="7">
    <w:abstractNumId w:val="4"/>
  </w:num>
  <w:num w:numId="8">
    <w:abstractNumId w:val="11"/>
  </w:num>
  <w:num w:numId="9">
    <w:abstractNumId w:val="5"/>
  </w:num>
  <w:num w:numId="10">
    <w:abstractNumId w:val="6"/>
  </w:num>
  <w:num w:numId="11">
    <w:abstractNumId w:val="0"/>
  </w:num>
  <w:num w:numId="12">
    <w:abstractNumId w:val="2"/>
  </w:num>
  <w:num w:numId="13">
    <w:abstractNumId w:val="1"/>
  </w:num>
  <w:num w:numId="14">
    <w:abstractNumId w:val="8"/>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984"/>
    <w:rsid w:val="00002C2B"/>
    <w:rsid w:val="00004B97"/>
    <w:rsid w:val="00015CD1"/>
    <w:rsid w:val="00026545"/>
    <w:rsid w:val="00030E6E"/>
    <w:rsid w:val="00037193"/>
    <w:rsid w:val="00042D08"/>
    <w:rsid w:val="00043400"/>
    <w:rsid w:val="0005103A"/>
    <w:rsid w:val="00064387"/>
    <w:rsid w:val="00064CC7"/>
    <w:rsid w:val="00064F39"/>
    <w:rsid w:val="00066504"/>
    <w:rsid w:val="00074DD8"/>
    <w:rsid w:val="00076736"/>
    <w:rsid w:val="00076E63"/>
    <w:rsid w:val="00081FDC"/>
    <w:rsid w:val="000A0EBB"/>
    <w:rsid w:val="000A1BC7"/>
    <w:rsid w:val="000A2BC3"/>
    <w:rsid w:val="000A2E06"/>
    <w:rsid w:val="000A37F7"/>
    <w:rsid w:val="000A4CB5"/>
    <w:rsid w:val="000B1801"/>
    <w:rsid w:val="000B2CE8"/>
    <w:rsid w:val="000B30BE"/>
    <w:rsid w:val="000B5EB3"/>
    <w:rsid w:val="000B6D85"/>
    <w:rsid w:val="000C0A28"/>
    <w:rsid w:val="000C58DE"/>
    <w:rsid w:val="000C6520"/>
    <w:rsid w:val="000D0008"/>
    <w:rsid w:val="000E7060"/>
    <w:rsid w:val="000F5DB5"/>
    <w:rsid w:val="00104643"/>
    <w:rsid w:val="001138D1"/>
    <w:rsid w:val="00116EDB"/>
    <w:rsid w:val="001212D4"/>
    <w:rsid w:val="001215B3"/>
    <w:rsid w:val="0012670C"/>
    <w:rsid w:val="0013254E"/>
    <w:rsid w:val="0013279A"/>
    <w:rsid w:val="0013759D"/>
    <w:rsid w:val="0014064A"/>
    <w:rsid w:val="00141199"/>
    <w:rsid w:val="001412FA"/>
    <w:rsid w:val="00153946"/>
    <w:rsid w:val="001562E0"/>
    <w:rsid w:val="0016350A"/>
    <w:rsid w:val="00164646"/>
    <w:rsid w:val="00174FFC"/>
    <w:rsid w:val="00182F22"/>
    <w:rsid w:val="001869E0"/>
    <w:rsid w:val="001A3BED"/>
    <w:rsid w:val="001A5AEA"/>
    <w:rsid w:val="001B6983"/>
    <w:rsid w:val="001D02A6"/>
    <w:rsid w:val="001D0541"/>
    <w:rsid w:val="001E3071"/>
    <w:rsid w:val="001E44FB"/>
    <w:rsid w:val="001F2128"/>
    <w:rsid w:val="00202E12"/>
    <w:rsid w:val="002107F5"/>
    <w:rsid w:val="00222287"/>
    <w:rsid w:val="002330E5"/>
    <w:rsid w:val="002353FC"/>
    <w:rsid w:val="0024074F"/>
    <w:rsid w:val="00242FA5"/>
    <w:rsid w:val="00244246"/>
    <w:rsid w:val="00246113"/>
    <w:rsid w:val="002558E8"/>
    <w:rsid w:val="0025784D"/>
    <w:rsid w:val="002646B2"/>
    <w:rsid w:val="00280A52"/>
    <w:rsid w:val="00281E19"/>
    <w:rsid w:val="002832B1"/>
    <w:rsid w:val="00283DB7"/>
    <w:rsid w:val="00284DB2"/>
    <w:rsid w:val="0029035A"/>
    <w:rsid w:val="00290746"/>
    <w:rsid w:val="00291E82"/>
    <w:rsid w:val="002B6C70"/>
    <w:rsid w:val="002D6303"/>
    <w:rsid w:val="002D6790"/>
    <w:rsid w:val="002E275C"/>
    <w:rsid w:val="002E6B2C"/>
    <w:rsid w:val="00324607"/>
    <w:rsid w:val="0032596E"/>
    <w:rsid w:val="0033290A"/>
    <w:rsid w:val="003350AD"/>
    <w:rsid w:val="003351E4"/>
    <w:rsid w:val="003437AA"/>
    <w:rsid w:val="0034619C"/>
    <w:rsid w:val="00347188"/>
    <w:rsid w:val="00347FA3"/>
    <w:rsid w:val="0035072F"/>
    <w:rsid w:val="00354636"/>
    <w:rsid w:val="00355742"/>
    <w:rsid w:val="00356D1E"/>
    <w:rsid w:val="003669F8"/>
    <w:rsid w:val="003714BE"/>
    <w:rsid w:val="003749EC"/>
    <w:rsid w:val="00374D53"/>
    <w:rsid w:val="003812B0"/>
    <w:rsid w:val="003937A6"/>
    <w:rsid w:val="003939DE"/>
    <w:rsid w:val="00396F9B"/>
    <w:rsid w:val="003A0D3A"/>
    <w:rsid w:val="003B13A4"/>
    <w:rsid w:val="003B4ACA"/>
    <w:rsid w:val="003B6D7A"/>
    <w:rsid w:val="003B6F6C"/>
    <w:rsid w:val="003C0C78"/>
    <w:rsid w:val="003C124D"/>
    <w:rsid w:val="003C2E76"/>
    <w:rsid w:val="003C5FAD"/>
    <w:rsid w:val="003D1CF6"/>
    <w:rsid w:val="003E7BB6"/>
    <w:rsid w:val="003F280A"/>
    <w:rsid w:val="003F3A37"/>
    <w:rsid w:val="003F4E7D"/>
    <w:rsid w:val="003F5070"/>
    <w:rsid w:val="00422D3C"/>
    <w:rsid w:val="00423321"/>
    <w:rsid w:val="004325DF"/>
    <w:rsid w:val="004336D2"/>
    <w:rsid w:val="004348F6"/>
    <w:rsid w:val="00442330"/>
    <w:rsid w:val="004427D9"/>
    <w:rsid w:val="00450D40"/>
    <w:rsid w:val="004568E0"/>
    <w:rsid w:val="004610C1"/>
    <w:rsid w:val="00466F2A"/>
    <w:rsid w:val="0047390C"/>
    <w:rsid w:val="00475050"/>
    <w:rsid w:val="00492BA0"/>
    <w:rsid w:val="004A5578"/>
    <w:rsid w:val="004B00E3"/>
    <w:rsid w:val="004B0F6B"/>
    <w:rsid w:val="004B7BB6"/>
    <w:rsid w:val="004C0E83"/>
    <w:rsid w:val="004D3A93"/>
    <w:rsid w:val="004D53B5"/>
    <w:rsid w:val="004E0B2E"/>
    <w:rsid w:val="004E4FD6"/>
    <w:rsid w:val="004F1B53"/>
    <w:rsid w:val="004F1C8E"/>
    <w:rsid w:val="0050248D"/>
    <w:rsid w:val="00503482"/>
    <w:rsid w:val="00511EF9"/>
    <w:rsid w:val="00512211"/>
    <w:rsid w:val="00526BDC"/>
    <w:rsid w:val="005305F7"/>
    <w:rsid w:val="00530FA7"/>
    <w:rsid w:val="0053797F"/>
    <w:rsid w:val="0056315A"/>
    <w:rsid w:val="005734CA"/>
    <w:rsid w:val="0059573A"/>
    <w:rsid w:val="00596A42"/>
    <w:rsid w:val="005A226E"/>
    <w:rsid w:val="005A5943"/>
    <w:rsid w:val="005B07C9"/>
    <w:rsid w:val="005B7133"/>
    <w:rsid w:val="005C68B4"/>
    <w:rsid w:val="005D11DC"/>
    <w:rsid w:val="005D4304"/>
    <w:rsid w:val="005E02A4"/>
    <w:rsid w:val="005E62B8"/>
    <w:rsid w:val="005F054F"/>
    <w:rsid w:val="005F4141"/>
    <w:rsid w:val="0060089B"/>
    <w:rsid w:val="0061181A"/>
    <w:rsid w:val="0061366F"/>
    <w:rsid w:val="00616911"/>
    <w:rsid w:val="006215CD"/>
    <w:rsid w:val="006215E9"/>
    <w:rsid w:val="00627C75"/>
    <w:rsid w:val="00632749"/>
    <w:rsid w:val="00647A9C"/>
    <w:rsid w:val="006755A1"/>
    <w:rsid w:val="006765C1"/>
    <w:rsid w:val="006771EF"/>
    <w:rsid w:val="0068097D"/>
    <w:rsid w:val="006828A4"/>
    <w:rsid w:val="00685ACC"/>
    <w:rsid w:val="00692F0F"/>
    <w:rsid w:val="006A2344"/>
    <w:rsid w:val="006A2520"/>
    <w:rsid w:val="006A46B4"/>
    <w:rsid w:val="006B27C5"/>
    <w:rsid w:val="006B627B"/>
    <w:rsid w:val="006C27DE"/>
    <w:rsid w:val="006C5776"/>
    <w:rsid w:val="006D7984"/>
    <w:rsid w:val="006F1B08"/>
    <w:rsid w:val="006F23E4"/>
    <w:rsid w:val="00702267"/>
    <w:rsid w:val="00703C1B"/>
    <w:rsid w:val="007108A0"/>
    <w:rsid w:val="00726422"/>
    <w:rsid w:val="007333DF"/>
    <w:rsid w:val="007401D5"/>
    <w:rsid w:val="007408EC"/>
    <w:rsid w:val="007425C5"/>
    <w:rsid w:val="00752F76"/>
    <w:rsid w:val="00760346"/>
    <w:rsid w:val="00761D37"/>
    <w:rsid w:val="00762650"/>
    <w:rsid w:val="00775DE7"/>
    <w:rsid w:val="00781474"/>
    <w:rsid w:val="0078311F"/>
    <w:rsid w:val="0078445D"/>
    <w:rsid w:val="00787129"/>
    <w:rsid w:val="00793A8C"/>
    <w:rsid w:val="007A3DAB"/>
    <w:rsid w:val="007A4A44"/>
    <w:rsid w:val="007B56CA"/>
    <w:rsid w:val="007C3705"/>
    <w:rsid w:val="007D5A3E"/>
    <w:rsid w:val="007E07E5"/>
    <w:rsid w:val="007E2835"/>
    <w:rsid w:val="007E35D7"/>
    <w:rsid w:val="007F36DE"/>
    <w:rsid w:val="007F3EB3"/>
    <w:rsid w:val="008012BC"/>
    <w:rsid w:val="00815D80"/>
    <w:rsid w:val="00820173"/>
    <w:rsid w:val="00825286"/>
    <w:rsid w:val="008276B3"/>
    <w:rsid w:val="0083172A"/>
    <w:rsid w:val="00836307"/>
    <w:rsid w:val="00841720"/>
    <w:rsid w:val="00856EC3"/>
    <w:rsid w:val="00857BC1"/>
    <w:rsid w:val="00861774"/>
    <w:rsid w:val="00876D3E"/>
    <w:rsid w:val="00880064"/>
    <w:rsid w:val="00881206"/>
    <w:rsid w:val="008839F3"/>
    <w:rsid w:val="008A5809"/>
    <w:rsid w:val="008A7085"/>
    <w:rsid w:val="008B4584"/>
    <w:rsid w:val="008B5FA7"/>
    <w:rsid w:val="008C04FE"/>
    <w:rsid w:val="008C2FD3"/>
    <w:rsid w:val="008D71A9"/>
    <w:rsid w:val="008E1996"/>
    <w:rsid w:val="008E3124"/>
    <w:rsid w:val="008E632F"/>
    <w:rsid w:val="008F251A"/>
    <w:rsid w:val="008F47C1"/>
    <w:rsid w:val="008F6EB5"/>
    <w:rsid w:val="00901F1B"/>
    <w:rsid w:val="009141FC"/>
    <w:rsid w:val="009166E6"/>
    <w:rsid w:val="0092319D"/>
    <w:rsid w:val="0092506F"/>
    <w:rsid w:val="009306A3"/>
    <w:rsid w:val="00930AF1"/>
    <w:rsid w:val="00932EB0"/>
    <w:rsid w:val="009352E8"/>
    <w:rsid w:val="009449E0"/>
    <w:rsid w:val="00953F1F"/>
    <w:rsid w:val="009546F1"/>
    <w:rsid w:val="0096368E"/>
    <w:rsid w:val="00972CEB"/>
    <w:rsid w:val="009766D4"/>
    <w:rsid w:val="00983AFD"/>
    <w:rsid w:val="00993FBB"/>
    <w:rsid w:val="009A3489"/>
    <w:rsid w:val="009A6159"/>
    <w:rsid w:val="009A7190"/>
    <w:rsid w:val="009B13A5"/>
    <w:rsid w:val="009C6706"/>
    <w:rsid w:val="009C6FA4"/>
    <w:rsid w:val="009D052E"/>
    <w:rsid w:val="009D4DA5"/>
    <w:rsid w:val="009E2694"/>
    <w:rsid w:val="009F4ECE"/>
    <w:rsid w:val="00A03EE2"/>
    <w:rsid w:val="00A07D07"/>
    <w:rsid w:val="00A140C2"/>
    <w:rsid w:val="00A155EC"/>
    <w:rsid w:val="00A16E86"/>
    <w:rsid w:val="00A27E7D"/>
    <w:rsid w:val="00A313B3"/>
    <w:rsid w:val="00A33C41"/>
    <w:rsid w:val="00A475A2"/>
    <w:rsid w:val="00A52966"/>
    <w:rsid w:val="00A52DF1"/>
    <w:rsid w:val="00A81E1A"/>
    <w:rsid w:val="00A84A2B"/>
    <w:rsid w:val="00A93A27"/>
    <w:rsid w:val="00AA090F"/>
    <w:rsid w:val="00AA1988"/>
    <w:rsid w:val="00AA53CB"/>
    <w:rsid w:val="00AC34F7"/>
    <w:rsid w:val="00AC358B"/>
    <w:rsid w:val="00AD4890"/>
    <w:rsid w:val="00AF1477"/>
    <w:rsid w:val="00AF25DB"/>
    <w:rsid w:val="00B0271E"/>
    <w:rsid w:val="00B031E5"/>
    <w:rsid w:val="00B11661"/>
    <w:rsid w:val="00B132C1"/>
    <w:rsid w:val="00B27B14"/>
    <w:rsid w:val="00B34FC4"/>
    <w:rsid w:val="00B3526C"/>
    <w:rsid w:val="00B3531F"/>
    <w:rsid w:val="00B50736"/>
    <w:rsid w:val="00B50F95"/>
    <w:rsid w:val="00B559E7"/>
    <w:rsid w:val="00B6390C"/>
    <w:rsid w:val="00B722F7"/>
    <w:rsid w:val="00B75140"/>
    <w:rsid w:val="00B769D2"/>
    <w:rsid w:val="00B97FB8"/>
    <w:rsid w:val="00BB0198"/>
    <w:rsid w:val="00BB14AA"/>
    <w:rsid w:val="00BB461C"/>
    <w:rsid w:val="00BB7B3F"/>
    <w:rsid w:val="00BB7BA7"/>
    <w:rsid w:val="00BD36DF"/>
    <w:rsid w:val="00BE0D62"/>
    <w:rsid w:val="00BF483F"/>
    <w:rsid w:val="00C02C4F"/>
    <w:rsid w:val="00C02F30"/>
    <w:rsid w:val="00C0419A"/>
    <w:rsid w:val="00C0509E"/>
    <w:rsid w:val="00C15126"/>
    <w:rsid w:val="00C26AB5"/>
    <w:rsid w:val="00C347E1"/>
    <w:rsid w:val="00C40BCF"/>
    <w:rsid w:val="00C44DAD"/>
    <w:rsid w:val="00C45805"/>
    <w:rsid w:val="00C47685"/>
    <w:rsid w:val="00C554CD"/>
    <w:rsid w:val="00C602CE"/>
    <w:rsid w:val="00C73A2A"/>
    <w:rsid w:val="00C820E0"/>
    <w:rsid w:val="00C86249"/>
    <w:rsid w:val="00C86B39"/>
    <w:rsid w:val="00C93DF1"/>
    <w:rsid w:val="00CA0861"/>
    <w:rsid w:val="00CA1F11"/>
    <w:rsid w:val="00CA422F"/>
    <w:rsid w:val="00CA4B80"/>
    <w:rsid w:val="00CB6499"/>
    <w:rsid w:val="00CB7365"/>
    <w:rsid w:val="00CC1A3C"/>
    <w:rsid w:val="00CD03C2"/>
    <w:rsid w:val="00CD3A5A"/>
    <w:rsid w:val="00CD7725"/>
    <w:rsid w:val="00CE0F2F"/>
    <w:rsid w:val="00CE21C1"/>
    <w:rsid w:val="00CE59B8"/>
    <w:rsid w:val="00CE618C"/>
    <w:rsid w:val="00CF1EC4"/>
    <w:rsid w:val="00CF297C"/>
    <w:rsid w:val="00CF54ED"/>
    <w:rsid w:val="00CF5C11"/>
    <w:rsid w:val="00D07ABA"/>
    <w:rsid w:val="00D10882"/>
    <w:rsid w:val="00D1641D"/>
    <w:rsid w:val="00D16A08"/>
    <w:rsid w:val="00D2100B"/>
    <w:rsid w:val="00D52B91"/>
    <w:rsid w:val="00D57284"/>
    <w:rsid w:val="00D675A0"/>
    <w:rsid w:val="00D679ED"/>
    <w:rsid w:val="00D75D73"/>
    <w:rsid w:val="00D802C8"/>
    <w:rsid w:val="00D806C6"/>
    <w:rsid w:val="00D80959"/>
    <w:rsid w:val="00D82CFD"/>
    <w:rsid w:val="00D86549"/>
    <w:rsid w:val="00D94349"/>
    <w:rsid w:val="00DB5149"/>
    <w:rsid w:val="00DB5643"/>
    <w:rsid w:val="00DC1364"/>
    <w:rsid w:val="00DD1489"/>
    <w:rsid w:val="00DE07C6"/>
    <w:rsid w:val="00DE39E2"/>
    <w:rsid w:val="00DF1CD6"/>
    <w:rsid w:val="00DF34BF"/>
    <w:rsid w:val="00DF3D35"/>
    <w:rsid w:val="00DF5FE8"/>
    <w:rsid w:val="00E06498"/>
    <w:rsid w:val="00E124DA"/>
    <w:rsid w:val="00E14FFB"/>
    <w:rsid w:val="00E16D01"/>
    <w:rsid w:val="00E44DE0"/>
    <w:rsid w:val="00E53A9D"/>
    <w:rsid w:val="00E653D3"/>
    <w:rsid w:val="00E65509"/>
    <w:rsid w:val="00E7258C"/>
    <w:rsid w:val="00E823C8"/>
    <w:rsid w:val="00E85ECF"/>
    <w:rsid w:val="00E91B7E"/>
    <w:rsid w:val="00E97612"/>
    <w:rsid w:val="00EB5464"/>
    <w:rsid w:val="00EB55D4"/>
    <w:rsid w:val="00EB7DBD"/>
    <w:rsid w:val="00EF03F1"/>
    <w:rsid w:val="00EF2748"/>
    <w:rsid w:val="00EF6D5A"/>
    <w:rsid w:val="00F03F90"/>
    <w:rsid w:val="00F04B4E"/>
    <w:rsid w:val="00F16E3F"/>
    <w:rsid w:val="00F27086"/>
    <w:rsid w:val="00F32A6A"/>
    <w:rsid w:val="00F44F45"/>
    <w:rsid w:val="00F51681"/>
    <w:rsid w:val="00F52912"/>
    <w:rsid w:val="00F65A9E"/>
    <w:rsid w:val="00F7005F"/>
    <w:rsid w:val="00F713ED"/>
    <w:rsid w:val="00F81855"/>
    <w:rsid w:val="00F83114"/>
    <w:rsid w:val="00F8508C"/>
    <w:rsid w:val="00F851EA"/>
    <w:rsid w:val="00F87F7B"/>
    <w:rsid w:val="00F97AFA"/>
    <w:rsid w:val="00FA17ED"/>
    <w:rsid w:val="00FA521E"/>
    <w:rsid w:val="00FB0267"/>
    <w:rsid w:val="00FB55E9"/>
    <w:rsid w:val="00FC4097"/>
    <w:rsid w:val="00FC5758"/>
    <w:rsid w:val="00FD1E4C"/>
    <w:rsid w:val="00FD416C"/>
    <w:rsid w:val="00FE10A2"/>
    <w:rsid w:val="00FE55C5"/>
    <w:rsid w:val="00FF70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14:docId w14:val="1F06F82C"/>
  <w15:docId w15:val="{B53BFD77-CA41-445D-A72B-E4D620F7B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4B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6E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6E63"/>
  </w:style>
  <w:style w:type="paragraph" w:styleId="Footer">
    <w:name w:val="footer"/>
    <w:basedOn w:val="Normal"/>
    <w:link w:val="FooterChar"/>
    <w:uiPriority w:val="99"/>
    <w:unhideWhenUsed/>
    <w:rsid w:val="00076E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6E63"/>
  </w:style>
  <w:style w:type="character" w:styleId="PageNumber">
    <w:name w:val="page number"/>
    <w:basedOn w:val="DefaultParagraphFont"/>
    <w:rsid w:val="00076E63"/>
  </w:style>
  <w:style w:type="paragraph" w:styleId="z-TopofForm">
    <w:name w:val="HTML Top of Form"/>
    <w:basedOn w:val="Normal"/>
    <w:next w:val="Normal"/>
    <w:link w:val="z-TopofFormChar"/>
    <w:hidden/>
    <w:uiPriority w:val="99"/>
    <w:semiHidden/>
    <w:unhideWhenUsed/>
    <w:rsid w:val="00076E63"/>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076E63"/>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076E63"/>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076E63"/>
    <w:rPr>
      <w:rFonts w:ascii="Arial" w:hAnsi="Arial" w:cs="Arial"/>
      <w:vanish/>
      <w:sz w:val="16"/>
      <w:szCs w:val="16"/>
    </w:rPr>
  </w:style>
  <w:style w:type="paragraph" w:styleId="BalloonText">
    <w:name w:val="Balloon Text"/>
    <w:basedOn w:val="Normal"/>
    <w:link w:val="BalloonTextChar"/>
    <w:uiPriority w:val="99"/>
    <w:semiHidden/>
    <w:unhideWhenUsed/>
    <w:rsid w:val="00B722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22F7"/>
    <w:rPr>
      <w:rFonts w:ascii="Segoe UI" w:hAnsi="Segoe UI" w:cs="Segoe UI"/>
      <w:sz w:val="18"/>
      <w:szCs w:val="18"/>
    </w:rPr>
  </w:style>
  <w:style w:type="paragraph" w:styleId="ListParagraph">
    <w:name w:val="List Paragraph"/>
    <w:basedOn w:val="Normal"/>
    <w:uiPriority w:val="34"/>
    <w:qFormat/>
    <w:rsid w:val="00F04B4E"/>
    <w:pPr>
      <w:ind w:left="720"/>
      <w:contextualSpacing/>
    </w:pPr>
  </w:style>
  <w:style w:type="character" w:styleId="CommentReference">
    <w:name w:val="annotation reference"/>
    <w:basedOn w:val="DefaultParagraphFont"/>
    <w:uiPriority w:val="99"/>
    <w:semiHidden/>
    <w:unhideWhenUsed/>
    <w:rsid w:val="009546F1"/>
    <w:rPr>
      <w:sz w:val="16"/>
      <w:szCs w:val="16"/>
    </w:rPr>
  </w:style>
  <w:style w:type="paragraph" w:styleId="CommentText">
    <w:name w:val="annotation text"/>
    <w:basedOn w:val="Normal"/>
    <w:link w:val="CommentTextChar"/>
    <w:uiPriority w:val="99"/>
    <w:semiHidden/>
    <w:unhideWhenUsed/>
    <w:rsid w:val="009546F1"/>
    <w:pPr>
      <w:spacing w:line="240" w:lineRule="auto"/>
    </w:pPr>
    <w:rPr>
      <w:sz w:val="20"/>
      <w:szCs w:val="20"/>
    </w:rPr>
  </w:style>
  <w:style w:type="character" w:customStyle="1" w:styleId="CommentTextChar">
    <w:name w:val="Comment Text Char"/>
    <w:basedOn w:val="DefaultParagraphFont"/>
    <w:link w:val="CommentText"/>
    <w:uiPriority w:val="99"/>
    <w:semiHidden/>
    <w:rsid w:val="009546F1"/>
    <w:rPr>
      <w:sz w:val="20"/>
      <w:szCs w:val="20"/>
    </w:rPr>
  </w:style>
  <w:style w:type="paragraph" w:styleId="CommentSubject">
    <w:name w:val="annotation subject"/>
    <w:basedOn w:val="CommentText"/>
    <w:next w:val="CommentText"/>
    <w:link w:val="CommentSubjectChar"/>
    <w:uiPriority w:val="99"/>
    <w:semiHidden/>
    <w:unhideWhenUsed/>
    <w:rsid w:val="009546F1"/>
    <w:rPr>
      <w:b/>
      <w:bCs/>
    </w:rPr>
  </w:style>
  <w:style w:type="character" w:customStyle="1" w:styleId="CommentSubjectChar">
    <w:name w:val="Comment Subject Char"/>
    <w:basedOn w:val="CommentTextChar"/>
    <w:link w:val="CommentSubject"/>
    <w:uiPriority w:val="99"/>
    <w:semiHidden/>
    <w:rsid w:val="009546F1"/>
    <w:rPr>
      <w:b/>
      <w:bCs/>
      <w:sz w:val="20"/>
      <w:szCs w:val="20"/>
    </w:rPr>
  </w:style>
  <w:style w:type="table" w:styleId="TableGrid">
    <w:name w:val="Table Grid"/>
    <w:basedOn w:val="TableNormal"/>
    <w:uiPriority w:val="39"/>
    <w:rsid w:val="009D4DA5"/>
    <w:pPr>
      <w:spacing w:after="0" w:line="240" w:lineRule="auto"/>
    </w:pPr>
    <w:rPr>
      <w:lang w:val="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9573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control" Target="activeX/activeX10.xml"/><Relationship Id="rId39" Type="http://schemas.openxmlformats.org/officeDocument/2006/relationships/image" Target="media/image14.emf"/><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control" Target="activeX/activeX14.xm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mdotsova@moew.government.bg" TargetMode="External"/><Relationship Id="rId17" Type="http://schemas.openxmlformats.org/officeDocument/2006/relationships/image" Target="media/image5.wmf"/><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control" Target="activeX/activeX17.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6.xml"/><Relationship Id="rId29" Type="http://schemas.openxmlformats.org/officeDocument/2006/relationships/image" Target="media/image10.wmf"/><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control" Target="activeX/activeX9.xml"/><Relationship Id="rId32" Type="http://schemas.openxmlformats.org/officeDocument/2006/relationships/control" Target="activeX/activeX13.xml"/><Relationship Id="rId37" Type="http://schemas.openxmlformats.org/officeDocument/2006/relationships/control" Target="activeX/activeX16.xm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control" Target="activeX/activeX8.xml"/><Relationship Id="rId28" Type="http://schemas.openxmlformats.org/officeDocument/2006/relationships/control" Target="activeX/activeX11.xml"/><Relationship Id="rId36" Type="http://schemas.openxmlformats.org/officeDocument/2006/relationships/control" Target="activeX/activeX15.xml"/><Relationship Id="rId10" Type="http://schemas.openxmlformats.org/officeDocument/2006/relationships/image" Target="media/image2.wmf"/><Relationship Id="rId19" Type="http://schemas.openxmlformats.org/officeDocument/2006/relationships/image" Target="media/image6.wmf"/><Relationship Id="rId31" Type="http://schemas.openxmlformats.org/officeDocument/2006/relationships/image" Target="media/image11.wmf"/><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9.wmf"/><Relationship Id="rId30" Type="http://schemas.openxmlformats.org/officeDocument/2006/relationships/control" Target="activeX/activeX12.xml"/><Relationship Id="rId35" Type="http://schemas.openxmlformats.org/officeDocument/2006/relationships/image" Target="media/image13.wmf"/><Relationship Id="rId43"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057BEE-3413-4A87-8DC9-4CAF15D3B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4753</Words>
  <Characters>27094</Characters>
  <Application>Microsoft Office Word</Application>
  <DocSecurity>4</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IsIv</dc:creator>
  <cp:lastModifiedBy>Windows User</cp:lastModifiedBy>
  <cp:revision>2</cp:revision>
  <cp:lastPrinted>2022-03-22T08:05:00Z</cp:lastPrinted>
  <dcterms:created xsi:type="dcterms:W3CDTF">2022-09-07T08:21:00Z</dcterms:created>
  <dcterms:modified xsi:type="dcterms:W3CDTF">2022-09-07T08:21:00Z</dcterms:modified>
</cp:coreProperties>
</file>